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86" w:rsidRPr="009F087C" w:rsidRDefault="001D7E86" w:rsidP="00831D65">
      <w:pPr>
        <w:tabs>
          <w:tab w:val="left" w:pos="4536"/>
        </w:tabs>
        <w:ind w:left="4536" w:right="-1"/>
        <w:rPr>
          <w:rFonts w:ascii="Times New Roman" w:hAnsi="Times New Roman"/>
          <w:sz w:val="28"/>
          <w:szCs w:val="28"/>
        </w:rPr>
      </w:pPr>
      <w:r w:rsidRPr="009F087C">
        <w:rPr>
          <w:rFonts w:ascii="Times New Roman" w:hAnsi="Times New Roman"/>
          <w:sz w:val="28"/>
          <w:szCs w:val="28"/>
        </w:rPr>
        <w:t>УТВЕРЖДАЮ</w:t>
      </w:r>
    </w:p>
    <w:p w:rsidR="001D7E86" w:rsidRPr="009F087C" w:rsidRDefault="001D7E86" w:rsidP="00831D65">
      <w:pPr>
        <w:tabs>
          <w:tab w:val="left" w:pos="4536"/>
          <w:tab w:val="left" w:pos="5245"/>
          <w:tab w:val="left" w:pos="9639"/>
        </w:tabs>
        <w:ind w:left="4536" w:right="-1"/>
        <w:rPr>
          <w:rFonts w:ascii="Times New Roman" w:hAnsi="Times New Roman"/>
          <w:sz w:val="28"/>
          <w:szCs w:val="28"/>
        </w:rPr>
      </w:pPr>
      <w:r w:rsidRPr="009F087C">
        <w:rPr>
          <w:rFonts w:ascii="Times New Roman" w:hAnsi="Times New Roman"/>
          <w:sz w:val="28"/>
          <w:szCs w:val="28"/>
        </w:rPr>
        <w:t>Ректор ЧОУ ВПО «Курский институт менеджмента, экономики и бизнеса»</w:t>
      </w:r>
    </w:p>
    <w:p w:rsidR="001D7E86" w:rsidRPr="009F087C" w:rsidRDefault="001D7E86" w:rsidP="00831D65">
      <w:pPr>
        <w:tabs>
          <w:tab w:val="left" w:pos="4536"/>
          <w:tab w:val="left" w:pos="9639"/>
        </w:tabs>
        <w:ind w:left="4536" w:right="-1"/>
        <w:rPr>
          <w:rFonts w:ascii="Times New Roman" w:hAnsi="Times New Roman"/>
          <w:sz w:val="28"/>
          <w:szCs w:val="28"/>
        </w:rPr>
      </w:pPr>
      <w:r w:rsidRPr="009F087C">
        <w:rPr>
          <w:rFonts w:ascii="Times New Roman" w:hAnsi="Times New Roman"/>
          <w:sz w:val="28"/>
          <w:szCs w:val="28"/>
        </w:rPr>
        <w:t>_________________  Г.П. Окорокова</w:t>
      </w:r>
    </w:p>
    <w:p w:rsidR="001D7E86" w:rsidRPr="009F087C" w:rsidRDefault="001D7E86" w:rsidP="00831D65">
      <w:pPr>
        <w:tabs>
          <w:tab w:val="left" w:pos="4536"/>
          <w:tab w:val="left" w:pos="9639"/>
        </w:tabs>
        <w:ind w:left="4536" w:right="-1"/>
        <w:rPr>
          <w:rFonts w:ascii="Times New Roman" w:hAnsi="Times New Roman"/>
          <w:sz w:val="28"/>
          <w:szCs w:val="28"/>
        </w:rPr>
      </w:pPr>
      <w:r w:rsidRPr="009F087C">
        <w:rPr>
          <w:rFonts w:ascii="Times New Roman" w:hAnsi="Times New Roman"/>
          <w:sz w:val="28"/>
          <w:szCs w:val="28"/>
        </w:rPr>
        <w:t>Принято на заседании  Ученого совета МЭБИК</w:t>
      </w:r>
    </w:p>
    <w:p w:rsidR="001D7E86" w:rsidRDefault="00347D36" w:rsidP="00831D65">
      <w:pPr>
        <w:tabs>
          <w:tab w:val="left" w:pos="4536"/>
          <w:tab w:val="left" w:pos="9639"/>
        </w:tabs>
        <w:ind w:left="4536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6C6E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</w:t>
      </w:r>
      <w:r w:rsidR="006C6E16">
        <w:rPr>
          <w:rFonts w:ascii="Times New Roman" w:hAnsi="Times New Roman"/>
          <w:sz w:val="28"/>
          <w:szCs w:val="28"/>
        </w:rPr>
        <w:t>ря 201</w:t>
      </w:r>
      <w:r>
        <w:rPr>
          <w:rFonts w:ascii="Times New Roman" w:hAnsi="Times New Roman"/>
          <w:sz w:val="28"/>
          <w:szCs w:val="28"/>
        </w:rPr>
        <w:t>2 г. протокол № 5</w:t>
      </w:r>
    </w:p>
    <w:p w:rsidR="001D7E86" w:rsidRPr="009F087C" w:rsidRDefault="001D7E86" w:rsidP="001D7E86">
      <w:pPr>
        <w:tabs>
          <w:tab w:val="left" w:pos="5103"/>
          <w:tab w:val="left" w:pos="9639"/>
        </w:tabs>
        <w:ind w:left="5103" w:right="-1"/>
        <w:rPr>
          <w:rFonts w:ascii="Times New Roman" w:hAnsi="Times New Roman"/>
          <w:sz w:val="28"/>
          <w:szCs w:val="28"/>
        </w:rPr>
      </w:pPr>
    </w:p>
    <w:p w:rsidR="001D7E86" w:rsidRPr="00E472C7" w:rsidRDefault="001D7E86" w:rsidP="001D7E86">
      <w:pPr>
        <w:pStyle w:val="WW-heading1"/>
        <w:ind w:left="4860"/>
        <w:jc w:val="left"/>
        <w:rPr>
          <w:rFonts w:ascii="Times New Roman" w:hAnsi="Times New Roman" w:cs="Times New Roman"/>
          <w:b/>
          <w:bCs/>
        </w:rPr>
      </w:pPr>
    </w:p>
    <w:p w:rsidR="001D7E86" w:rsidRDefault="001D7E86" w:rsidP="001D7E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7E86" w:rsidRDefault="001D7E86" w:rsidP="001D7E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7E86" w:rsidRPr="00A233D2" w:rsidRDefault="001D7E86" w:rsidP="001D7E86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472C7">
        <w:rPr>
          <w:rFonts w:ascii="Times New Roman" w:hAnsi="Times New Roman" w:cs="Times New Roman"/>
          <w:b/>
          <w:bCs/>
          <w:sz w:val="28"/>
          <w:szCs w:val="28"/>
        </w:rPr>
        <w:t xml:space="preserve">ПРАВИЛА ПРИЕМА </w:t>
      </w:r>
      <w:r w:rsidRPr="00A233D2">
        <w:rPr>
          <w:rFonts w:ascii="Times New Roman" w:hAnsi="Times New Roman" w:cs="Times New Roman"/>
          <w:b/>
          <w:bCs/>
          <w:caps/>
          <w:sz w:val="28"/>
          <w:szCs w:val="28"/>
        </w:rPr>
        <w:t>граждан</w:t>
      </w:r>
    </w:p>
    <w:p w:rsidR="001D7E86" w:rsidRPr="006274F4" w:rsidRDefault="001D7E86" w:rsidP="001D7E86">
      <w:pPr>
        <w:pStyle w:val="4"/>
        <w:keepNext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74F4">
        <w:rPr>
          <w:rFonts w:ascii="Times New Roman" w:hAnsi="Times New Roman" w:cs="Times New Roman"/>
          <w:b/>
          <w:bCs/>
          <w:sz w:val="26"/>
          <w:szCs w:val="26"/>
        </w:rPr>
        <w:t xml:space="preserve">в частное образовательное учреждение высшего профессионального образования </w:t>
      </w:r>
    </w:p>
    <w:p w:rsidR="001D7E86" w:rsidRPr="00E472C7" w:rsidRDefault="001D7E86" w:rsidP="001D7E86">
      <w:pPr>
        <w:pStyle w:val="4"/>
        <w:keepNext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2C7">
        <w:rPr>
          <w:rFonts w:ascii="Times New Roman" w:hAnsi="Times New Roman" w:cs="Times New Roman"/>
          <w:b/>
          <w:bCs/>
          <w:sz w:val="28"/>
          <w:szCs w:val="28"/>
        </w:rPr>
        <w:t>«Курский институт менеджмента, экономики и бизнеса» (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E472C7">
        <w:rPr>
          <w:rFonts w:ascii="Times New Roman" w:hAnsi="Times New Roman" w:cs="Times New Roman"/>
          <w:b/>
          <w:bCs/>
          <w:sz w:val="28"/>
          <w:szCs w:val="28"/>
        </w:rPr>
        <w:t xml:space="preserve">ЭБИК) </w:t>
      </w:r>
    </w:p>
    <w:p w:rsidR="001D7E86" w:rsidRDefault="001D7E86" w:rsidP="001D7E86">
      <w:pPr>
        <w:pStyle w:val="4"/>
        <w:keepNext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2C7">
        <w:rPr>
          <w:rFonts w:ascii="Times New Roman" w:hAnsi="Times New Roman" w:cs="Times New Roman"/>
          <w:b/>
          <w:bCs/>
          <w:sz w:val="28"/>
          <w:szCs w:val="28"/>
        </w:rPr>
        <w:t>в 20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F433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472C7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1D7E86" w:rsidRPr="002B7148" w:rsidRDefault="001D7E86" w:rsidP="001D7E86"/>
    <w:p w:rsidR="001D7E86" w:rsidRDefault="001D7E86" w:rsidP="001D7E86">
      <w:pPr>
        <w:numPr>
          <w:ilvl w:val="0"/>
          <w:numId w:val="2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2C7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1D7E86" w:rsidRPr="00E472C7" w:rsidRDefault="001D7E86" w:rsidP="001D7E86">
      <w:pPr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1D7E86" w:rsidRDefault="001D7E86" w:rsidP="001D7E86">
      <w:pPr>
        <w:widowControl/>
        <w:numPr>
          <w:ilvl w:val="0"/>
          <w:numId w:val="2"/>
        </w:numPr>
        <w:tabs>
          <w:tab w:val="left" w:pos="0"/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087C">
        <w:rPr>
          <w:rFonts w:ascii="Times New Roman" w:hAnsi="Times New Roman"/>
          <w:sz w:val="28"/>
          <w:szCs w:val="28"/>
        </w:rPr>
        <w:t>Частное образовательное учреждение высшего профессионального образования «Курский институт менеджмента, экономики и бизнеса» (дале</w:t>
      </w:r>
      <w:r w:rsidR="00586247">
        <w:rPr>
          <w:rFonts w:ascii="Times New Roman" w:hAnsi="Times New Roman"/>
          <w:sz w:val="28"/>
          <w:szCs w:val="28"/>
        </w:rPr>
        <w:t>е</w:t>
      </w:r>
      <w:r w:rsidRPr="009F087C">
        <w:rPr>
          <w:rFonts w:ascii="Times New Roman" w:hAnsi="Times New Roman"/>
          <w:sz w:val="28"/>
          <w:szCs w:val="28"/>
        </w:rPr>
        <w:t>- МЭБИК) учрежден в 1994 году Курской областной общественной организацией Общества «Знание» России.</w:t>
      </w:r>
    </w:p>
    <w:p w:rsidR="001D7E86" w:rsidRDefault="001D7E86" w:rsidP="001D7E86">
      <w:pPr>
        <w:widowControl/>
        <w:tabs>
          <w:tab w:val="left" w:pos="0"/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9F087C">
        <w:rPr>
          <w:rFonts w:ascii="Times New Roman" w:hAnsi="Times New Roman"/>
          <w:sz w:val="28"/>
          <w:szCs w:val="28"/>
        </w:rPr>
        <w:t xml:space="preserve"> Лицензия на право ведения образовательной деятельности </w:t>
      </w:r>
      <w:r w:rsidRPr="006032FA">
        <w:rPr>
          <w:rFonts w:ascii="Times New Roman" w:hAnsi="Times New Roman"/>
          <w:sz w:val="28"/>
          <w:szCs w:val="28"/>
        </w:rPr>
        <w:t>– серия ААА № 002422 от 12.12.2011 г.</w:t>
      </w:r>
    </w:p>
    <w:p w:rsidR="001D7E86" w:rsidRPr="009F087C" w:rsidRDefault="001D7E86" w:rsidP="001D7E86">
      <w:pPr>
        <w:widowControl/>
        <w:tabs>
          <w:tab w:val="left" w:pos="0"/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9F087C">
        <w:rPr>
          <w:rFonts w:ascii="Times New Roman" w:hAnsi="Times New Roman"/>
          <w:sz w:val="28"/>
          <w:szCs w:val="28"/>
        </w:rPr>
        <w:t xml:space="preserve"> Свидетельство о государственной аккредитации – серия ВВ  № 000384 от 26.04.2010 г.</w:t>
      </w:r>
    </w:p>
    <w:p w:rsidR="001D7E86" w:rsidRPr="009F087C" w:rsidRDefault="001D7E86" w:rsidP="001D7E86">
      <w:pPr>
        <w:widowControl/>
        <w:numPr>
          <w:ilvl w:val="1"/>
          <w:numId w:val="3"/>
        </w:numPr>
        <w:tabs>
          <w:tab w:val="left" w:pos="1134"/>
        </w:tabs>
        <w:autoSpaceDE/>
        <w:autoSpaceDN/>
        <w:adjustRightInd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9F087C">
        <w:rPr>
          <w:rFonts w:ascii="Times New Roman" w:hAnsi="Times New Roman"/>
          <w:sz w:val="28"/>
          <w:szCs w:val="28"/>
        </w:rPr>
        <w:t xml:space="preserve">Обучение в МЭБИК осуществляется в головном образовательном учреждении, расположенном в городе Курске, улица Радищева, д.35, и филиалах МЭБИК в городах: Рыльске, ул. Дзержинского, д.53  и Железногорске, ул. </w:t>
      </w:r>
      <w:r w:rsidRPr="00476C0E">
        <w:rPr>
          <w:rFonts w:ascii="Times New Roman" w:hAnsi="Times New Roman"/>
          <w:sz w:val="28"/>
          <w:szCs w:val="28"/>
        </w:rPr>
        <w:t>Гагарина</w:t>
      </w:r>
      <w:r w:rsidRPr="009F087C">
        <w:rPr>
          <w:rFonts w:ascii="Times New Roman" w:hAnsi="Times New Roman"/>
          <w:sz w:val="28"/>
          <w:szCs w:val="28"/>
        </w:rPr>
        <w:t xml:space="preserve">, </w:t>
      </w:r>
      <w:r w:rsidR="00FE1AD6">
        <w:rPr>
          <w:rFonts w:ascii="Times New Roman" w:hAnsi="Times New Roman"/>
          <w:sz w:val="28"/>
          <w:szCs w:val="28"/>
        </w:rPr>
        <w:t>д.</w:t>
      </w:r>
      <w:r w:rsidRPr="009F087C">
        <w:rPr>
          <w:rFonts w:ascii="Times New Roman" w:hAnsi="Times New Roman"/>
          <w:sz w:val="28"/>
          <w:szCs w:val="28"/>
        </w:rPr>
        <w:t>22.</w:t>
      </w:r>
    </w:p>
    <w:p w:rsidR="001D7E86" w:rsidRDefault="001D7E86" w:rsidP="001D7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Обучение в  МЭБИК осуществляется:</w:t>
      </w:r>
    </w:p>
    <w:p w:rsidR="001D7E86" w:rsidRPr="009F087C" w:rsidRDefault="001D7E86" w:rsidP="001D7E86">
      <w:pPr>
        <w:pStyle w:val="a3"/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right="-1" w:hanging="1429"/>
        <w:jc w:val="both"/>
        <w:rPr>
          <w:rFonts w:ascii="Times New Roman" w:hAnsi="Times New Roman"/>
          <w:b/>
          <w:sz w:val="28"/>
          <w:szCs w:val="28"/>
        </w:rPr>
      </w:pPr>
      <w:r w:rsidRPr="009F087C">
        <w:rPr>
          <w:rFonts w:ascii="Times New Roman" w:hAnsi="Times New Roman"/>
          <w:b/>
          <w:sz w:val="28"/>
          <w:szCs w:val="28"/>
        </w:rPr>
        <w:t xml:space="preserve">  по направлениям подготовки бакалавров:</w:t>
      </w:r>
    </w:p>
    <w:p w:rsidR="001D7E86" w:rsidRPr="009F087C" w:rsidRDefault="001D7E86" w:rsidP="001D7E86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567" w:right="-1" w:firstLine="0"/>
        <w:jc w:val="both"/>
        <w:rPr>
          <w:rFonts w:ascii="Times New Roman" w:hAnsi="Times New Roman"/>
          <w:sz w:val="28"/>
          <w:szCs w:val="28"/>
        </w:rPr>
      </w:pPr>
      <w:r w:rsidRPr="009F087C">
        <w:rPr>
          <w:rFonts w:ascii="Times New Roman" w:hAnsi="Times New Roman"/>
          <w:sz w:val="28"/>
          <w:szCs w:val="28"/>
        </w:rPr>
        <w:t>очно – 4 года;</w:t>
      </w:r>
    </w:p>
    <w:p w:rsidR="001D7E86" w:rsidRPr="009F087C" w:rsidRDefault="001D7E86" w:rsidP="001D7E86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567" w:right="-1" w:firstLine="0"/>
        <w:jc w:val="both"/>
        <w:rPr>
          <w:rFonts w:ascii="Times New Roman" w:hAnsi="Times New Roman"/>
          <w:sz w:val="28"/>
          <w:szCs w:val="28"/>
        </w:rPr>
      </w:pPr>
      <w:r w:rsidRPr="009F087C">
        <w:rPr>
          <w:rFonts w:ascii="Times New Roman" w:hAnsi="Times New Roman"/>
          <w:sz w:val="28"/>
          <w:szCs w:val="28"/>
        </w:rPr>
        <w:t>очно-заочно (вечернее обучение) – 4,5 года;</w:t>
      </w:r>
    </w:p>
    <w:p w:rsidR="001D7E86" w:rsidRPr="009F087C" w:rsidRDefault="001D7E86" w:rsidP="001D7E86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567" w:right="-1" w:firstLine="0"/>
        <w:jc w:val="both"/>
        <w:rPr>
          <w:rFonts w:ascii="Times New Roman" w:hAnsi="Times New Roman"/>
          <w:sz w:val="28"/>
          <w:szCs w:val="28"/>
        </w:rPr>
      </w:pPr>
      <w:r w:rsidRPr="009F087C">
        <w:rPr>
          <w:rFonts w:ascii="Times New Roman" w:hAnsi="Times New Roman"/>
          <w:sz w:val="28"/>
          <w:szCs w:val="28"/>
        </w:rPr>
        <w:t>заочно – 5 лет;</w:t>
      </w:r>
    </w:p>
    <w:p w:rsidR="001D7E86" w:rsidRDefault="001D7E86" w:rsidP="001D7E86">
      <w:pPr>
        <w:pStyle w:val="a3"/>
        <w:widowControl/>
        <w:numPr>
          <w:ilvl w:val="0"/>
          <w:numId w:val="4"/>
        </w:numPr>
        <w:tabs>
          <w:tab w:val="left" w:pos="993"/>
        </w:tabs>
        <w:autoSpaceDE/>
        <w:autoSpaceDN/>
        <w:adjustRightInd/>
        <w:ind w:left="567" w:right="-1" w:firstLine="0"/>
        <w:jc w:val="both"/>
        <w:rPr>
          <w:rFonts w:ascii="Times New Roman" w:hAnsi="Times New Roman"/>
          <w:sz w:val="28"/>
          <w:szCs w:val="28"/>
        </w:rPr>
      </w:pPr>
      <w:r w:rsidRPr="009F087C">
        <w:rPr>
          <w:rFonts w:ascii="Times New Roman" w:hAnsi="Times New Roman"/>
          <w:sz w:val="28"/>
          <w:szCs w:val="28"/>
        </w:rPr>
        <w:t xml:space="preserve">в сокращенные сроки  – в соответствии с уровнем и качественными показателями предыдущего образования; </w:t>
      </w:r>
    </w:p>
    <w:p w:rsidR="001D7E86" w:rsidRPr="009F087C" w:rsidRDefault="001D7E86" w:rsidP="001D7E86">
      <w:pPr>
        <w:pStyle w:val="a3"/>
        <w:widowControl/>
        <w:tabs>
          <w:tab w:val="left" w:pos="993"/>
        </w:tabs>
        <w:autoSpaceDE/>
        <w:autoSpaceDN/>
        <w:adjustRightInd/>
        <w:ind w:left="567" w:right="-1"/>
        <w:jc w:val="both"/>
        <w:rPr>
          <w:rFonts w:ascii="Times New Roman" w:hAnsi="Times New Roman"/>
          <w:sz w:val="28"/>
          <w:szCs w:val="28"/>
        </w:rPr>
      </w:pPr>
    </w:p>
    <w:p w:rsidR="001D7E86" w:rsidRPr="009F087C" w:rsidRDefault="001D7E86" w:rsidP="001D7E86">
      <w:pPr>
        <w:pStyle w:val="a3"/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right="-1" w:hanging="1429"/>
        <w:jc w:val="both"/>
        <w:rPr>
          <w:rFonts w:ascii="Times New Roman" w:hAnsi="Times New Roman"/>
          <w:b/>
          <w:sz w:val="28"/>
          <w:szCs w:val="28"/>
        </w:rPr>
      </w:pPr>
      <w:r w:rsidRPr="009F087C">
        <w:rPr>
          <w:rFonts w:ascii="Times New Roman" w:hAnsi="Times New Roman"/>
          <w:b/>
          <w:sz w:val="28"/>
          <w:szCs w:val="28"/>
        </w:rPr>
        <w:t xml:space="preserve">  по программам подготовки магистров:</w:t>
      </w:r>
    </w:p>
    <w:p w:rsidR="001D7E86" w:rsidRDefault="001D7E86" w:rsidP="001D7E86">
      <w:pPr>
        <w:pStyle w:val="a3"/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right="-1" w:hanging="862"/>
        <w:jc w:val="both"/>
        <w:rPr>
          <w:rFonts w:ascii="Times New Roman" w:hAnsi="Times New Roman"/>
          <w:sz w:val="28"/>
          <w:szCs w:val="28"/>
        </w:rPr>
      </w:pPr>
      <w:r w:rsidRPr="009F087C">
        <w:rPr>
          <w:rFonts w:ascii="Times New Roman" w:hAnsi="Times New Roman"/>
          <w:sz w:val="28"/>
          <w:szCs w:val="28"/>
        </w:rPr>
        <w:t xml:space="preserve">очно – </w:t>
      </w:r>
      <w:r>
        <w:rPr>
          <w:rFonts w:ascii="Times New Roman" w:hAnsi="Times New Roman"/>
          <w:sz w:val="28"/>
          <w:szCs w:val="28"/>
        </w:rPr>
        <w:t>2</w:t>
      </w:r>
      <w:r w:rsidRPr="009F087C">
        <w:rPr>
          <w:rFonts w:ascii="Times New Roman" w:hAnsi="Times New Roman"/>
          <w:sz w:val="28"/>
          <w:szCs w:val="28"/>
        </w:rPr>
        <w:t xml:space="preserve"> года;</w:t>
      </w:r>
    </w:p>
    <w:p w:rsidR="001D7E86" w:rsidRPr="009F087C" w:rsidRDefault="001D7E86" w:rsidP="001D7E86">
      <w:pPr>
        <w:pStyle w:val="a3"/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right="-1" w:hanging="862"/>
        <w:jc w:val="both"/>
        <w:rPr>
          <w:rFonts w:ascii="Times New Roman" w:hAnsi="Times New Roman"/>
          <w:sz w:val="28"/>
          <w:szCs w:val="28"/>
        </w:rPr>
      </w:pPr>
      <w:r w:rsidRPr="009F087C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о-заочно (вечернее обучение) – 2</w:t>
      </w:r>
      <w:r w:rsidRPr="009F087C">
        <w:rPr>
          <w:rFonts w:ascii="Times New Roman" w:hAnsi="Times New Roman"/>
          <w:sz w:val="28"/>
          <w:szCs w:val="28"/>
        </w:rPr>
        <w:t>,5 года;</w:t>
      </w:r>
    </w:p>
    <w:p w:rsidR="001D7E86" w:rsidRDefault="001D7E86" w:rsidP="001D7E86">
      <w:pPr>
        <w:pStyle w:val="a3"/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right="-1" w:hanging="862"/>
        <w:jc w:val="both"/>
        <w:rPr>
          <w:rFonts w:ascii="Times New Roman" w:hAnsi="Times New Roman"/>
          <w:sz w:val="28"/>
          <w:szCs w:val="28"/>
        </w:rPr>
      </w:pPr>
      <w:r w:rsidRPr="009F087C">
        <w:rPr>
          <w:rFonts w:ascii="Times New Roman" w:hAnsi="Times New Roman"/>
          <w:sz w:val="28"/>
          <w:szCs w:val="28"/>
        </w:rPr>
        <w:t xml:space="preserve">заочно – </w:t>
      </w:r>
      <w:r>
        <w:rPr>
          <w:rFonts w:ascii="Times New Roman" w:hAnsi="Times New Roman"/>
          <w:sz w:val="28"/>
          <w:szCs w:val="28"/>
        </w:rPr>
        <w:t>2,5</w:t>
      </w:r>
      <w:r w:rsidRPr="009F08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года;</w:t>
      </w:r>
    </w:p>
    <w:p w:rsidR="001D7E86" w:rsidRDefault="001D7E86" w:rsidP="001D7E86">
      <w:pPr>
        <w:pStyle w:val="a3"/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ind w:right="-1" w:hanging="1429"/>
        <w:jc w:val="both"/>
        <w:rPr>
          <w:rFonts w:ascii="Times New Roman" w:hAnsi="Times New Roman"/>
          <w:b/>
          <w:sz w:val="28"/>
          <w:szCs w:val="28"/>
        </w:rPr>
      </w:pPr>
      <w:r w:rsidRPr="006D189B">
        <w:rPr>
          <w:rFonts w:ascii="Times New Roman" w:hAnsi="Times New Roman"/>
          <w:b/>
          <w:sz w:val="28"/>
          <w:szCs w:val="28"/>
        </w:rPr>
        <w:t xml:space="preserve">на </w:t>
      </w:r>
      <w:r w:rsidR="00476C0E">
        <w:rPr>
          <w:rFonts w:ascii="Times New Roman" w:hAnsi="Times New Roman"/>
          <w:b/>
          <w:sz w:val="28"/>
          <w:szCs w:val="28"/>
        </w:rPr>
        <w:t>факультет</w:t>
      </w:r>
      <w:r w:rsidR="006C6E16">
        <w:rPr>
          <w:rFonts w:ascii="Times New Roman" w:hAnsi="Times New Roman"/>
          <w:b/>
          <w:sz w:val="28"/>
          <w:szCs w:val="28"/>
        </w:rPr>
        <w:t>ах</w:t>
      </w:r>
      <w:r w:rsidRPr="006D189B">
        <w:rPr>
          <w:rFonts w:ascii="Times New Roman" w:hAnsi="Times New Roman"/>
          <w:b/>
          <w:sz w:val="28"/>
          <w:szCs w:val="28"/>
        </w:rPr>
        <w:t>:</w:t>
      </w:r>
    </w:p>
    <w:p w:rsidR="001D7E86" w:rsidRPr="00634E4D" w:rsidRDefault="004A280C" w:rsidP="001D7E86">
      <w:pPr>
        <w:spacing w:before="120" w:after="12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Факультет подготовки бакалавров (экономическое</w:t>
      </w:r>
      <w:r w:rsidR="006C6E16">
        <w:rPr>
          <w:rFonts w:ascii="Times New Roman" w:hAnsi="Times New Roman" w:cs="Times New Roman"/>
          <w:b/>
          <w:bCs/>
          <w:sz w:val="28"/>
          <w:szCs w:val="28"/>
        </w:rPr>
        <w:t xml:space="preserve"> отделение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10352" w:type="dxa"/>
        <w:jc w:val="center"/>
        <w:tblInd w:w="693" w:type="dxa"/>
        <w:tblLayout w:type="fixed"/>
        <w:tblLook w:val="0000" w:firstRow="0" w:lastRow="0" w:firstColumn="0" w:lastColumn="0" w:noHBand="0" w:noVBand="0"/>
      </w:tblPr>
      <w:tblGrid>
        <w:gridCol w:w="1917"/>
        <w:gridCol w:w="4579"/>
        <w:gridCol w:w="3856"/>
      </w:tblGrid>
      <w:tr w:rsidR="001D7E86" w:rsidRPr="00634E4D" w:rsidTr="00CF7537">
        <w:trPr>
          <w:trHeight w:val="710"/>
          <w:jc w:val="center"/>
        </w:trPr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Направление / Программа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Степень, присваиваемая по завершении образования</w:t>
            </w:r>
          </w:p>
        </w:tc>
      </w:tr>
      <w:tr w:rsidR="001D7E86" w:rsidRPr="00634E4D" w:rsidTr="00CF7537">
        <w:trPr>
          <w:jc w:val="center"/>
        </w:trPr>
        <w:tc>
          <w:tcPr>
            <w:tcW w:w="19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1D7E86" w:rsidRPr="00634E4D" w:rsidRDefault="001D7E86" w:rsidP="00A11C0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080100.62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Бакалавр</w:t>
            </w:r>
          </w:p>
        </w:tc>
      </w:tr>
      <w:tr w:rsidR="001D7E86" w:rsidRPr="00634E4D" w:rsidTr="00CF7537">
        <w:trPr>
          <w:jc w:val="center"/>
        </w:trPr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7E86" w:rsidRPr="00634E4D" w:rsidRDefault="001D7E86" w:rsidP="00A11C0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230700.62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Прикладная информатика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D7E86" w:rsidRPr="00634E4D" w:rsidRDefault="001D7E86" w:rsidP="00A11C07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Бакалавр</w:t>
            </w:r>
          </w:p>
        </w:tc>
      </w:tr>
    </w:tbl>
    <w:p w:rsidR="001D7E86" w:rsidRPr="00634E4D" w:rsidRDefault="001D7E86" w:rsidP="001D7E86">
      <w:pPr>
        <w:spacing w:before="120" w:after="12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E4D">
        <w:rPr>
          <w:rFonts w:ascii="Times New Roman" w:hAnsi="Times New Roman" w:cs="Times New Roman"/>
          <w:b/>
          <w:bCs/>
          <w:sz w:val="28"/>
          <w:szCs w:val="28"/>
        </w:rPr>
        <w:t xml:space="preserve">Факультет </w:t>
      </w:r>
      <w:r w:rsidR="004A280C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подготовки бакалавров (отделение </w:t>
      </w:r>
      <w:r w:rsidRPr="00634E4D">
        <w:rPr>
          <w:rFonts w:ascii="Times New Roman" w:hAnsi="Times New Roman" w:cs="Times New Roman"/>
          <w:b/>
          <w:bCs/>
          <w:sz w:val="28"/>
          <w:szCs w:val="28"/>
        </w:rPr>
        <w:t>управления и связей с общественностью</w:t>
      </w:r>
      <w:r w:rsidR="004A280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10505" w:type="dxa"/>
        <w:jc w:val="center"/>
        <w:tblInd w:w="-1279" w:type="dxa"/>
        <w:tblLayout w:type="fixed"/>
        <w:tblLook w:val="0000" w:firstRow="0" w:lastRow="0" w:firstColumn="0" w:lastColumn="0" w:noHBand="0" w:noVBand="0"/>
      </w:tblPr>
      <w:tblGrid>
        <w:gridCol w:w="1986"/>
        <w:gridCol w:w="4994"/>
        <w:gridCol w:w="3525"/>
      </w:tblGrid>
      <w:tr w:rsidR="001D7E86" w:rsidRPr="00634E4D" w:rsidTr="00CF7537">
        <w:trPr>
          <w:trHeight w:val="743"/>
          <w:jc w:val="center"/>
        </w:trPr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Направление / Программа</w:t>
            </w:r>
          </w:p>
        </w:tc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E86" w:rsidRPr="00634E4D" w:rsidRDefault="001D7E86" w:rsidP="00A11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Степень, присваиваемая по завершении образования</w:t>
            </w:r>
          </w:p>
        </w:tc>
      </w:tr>
      <w:tr w:rsidR="001D7E86" w:rsidRPr="00634E4D" w:rsidTr="00CF7537">
        <w:trPr>
          <w:trHeight w:val="358"/>
          <w:jc w:val="center"/>
        </w:trPr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031600.62</w:t>
            </w:r>
          </w:p>
        </w:tc>
        <w:tc>
          <w:tcPr>
            <w:tcW w:w="4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Реклама и связи с общественностью</w:t>
            </w:r>
          </w:p>
        </w:tc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Бакалавр</w:t>
            </w:r>
          </w:p>
        </w:tc>
      </w:tr>
      <w:tr w:rsidR="001D7E86" w:rsidRPr="00634E4D" w:rsidTr="00CF7537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080200.62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Бакалавр</w:t>
            </w:r>
          </w:p>
        </w:tc>
      </w:tr>
      <w:tr w:rsidR="001D7E86" w:rsidRPr="00634E4D" w:rsidTr="00CF7537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080400.62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Управление персоналом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Бакалавр</w:t>
            </w:r>
          </w:p>
        </w:tc>
      </w:tr>
      <w:tr w:rsidR="001D7E86" w:rsidRPr="00634E4D" w:rsidTr="00CF7537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081100.62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Бакалавр</w:t>
            </w:r>
          </w:p>
        </w:tc>
      </w:tr>
      <w:tr w:rsidR="001D7E86" w:rsidRPr="00634E4D" w:rsidTr="00CF7537">
        <w:trPr>
          <w:jc w:val="center"/>
        </w:trPr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100700.62</w:t>
            </w:r>
          </w:p>
        </w:tc>
        <w:tc>
          <w:tcPr>
            <w:tcW w:w="49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Торговое дело</w:t>
            </w:r>
          </w:p>
        </w:tc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Бакалавр</w:t>
            </w:r>
          </w:p>
        </w:tc>
      </w:tr>
    </w:tbl>
    <w:p w:rsidR="001D7E86" w:rsidRPr="00634E4D" w:rsidRDefault="006C6E16" w:rsidP="001D7E86">
      <w:pPr>
        <w:spacing w:before="120" w:after="12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Факультет подготовки м</w:t>
      </w:r>
      <w:r w:rsidR="001D7E86" w:rsidRPr="00634E4D">
        <w:rPr>
          <w:rFonts w:ascii="Times New Roman" w:hAnsi="Times New Roman" w:cs="Times New Roman"/>
          <w:b/>
          <w:bCs/>
          <w:sz w:val="28"/>
          <w:szCs w:val="28"/>
        </w:rPr>
        <w:t>агистр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1D7E86" w:rsidRPr="00634E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0662" w:type="dxa"/>
        <w:jc w:val="center"/>
        <w:tblInd w:w="-1436" w:type="dxa"/>
        <w:tblLayout w:type="fixed"/>
        <w:tblLook w:val="0000" w:firstRow="0" w:lastRow="0" w:firstColumn="0" w:lastColumn="0" w:noHBand="0" w:noVBand="0"/>
      </w:tblPr>
      <w:tblGrid>
        <w:gridCol w:w="2072"/>
        <w:gridCol w:w="5065"/>
        <w:gridCol w:w="3525"/>
      </w:tblGrid>
      <w:tr w:rsidR="001D7E86" w:rsidRPr="00634E4D" w:rsidTr="00CF7537">
        <w:trPr>
          <w:trHeight w:val="743"/>
          <w:jc w:val="center"/>
        </w:trPr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Направление / Программа</w:t>
            </w:r>
          </w:p>
        </w:tc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E86" w:rsidRPr="00634E4D" w:rsidRDefault="001D7E86" w:rsidP="00A11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Степень, присваиваемая по завершении образования</w:t>
            </w:r>
          </w:p>
        </w:tc>
      </w:tr>
      <w:tr w:rsidR="001D7E86" w:rsidRPr="00634E4D" w:rsidTr="00CF7537">
        <w:trPr>
          <w:trHeight w:val="358"/>
          <w:jc w:val="center"/>
        </w:trPr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080100.68</w:t>
            </w:r>
          </w:p>
        </w:tc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Магистр</w:t>
            </w:r>
          </w:p>
        </w:tc>
      </w:tr>
      <w:tr w:rsidR="001D7E86" w:rsidRPr="00634E4D" w:rsidTr="00CF7537">
        <w:trPr>
          <w:jc w:val="center"/>
        </w:trPr>
        <w:tc>
          <w:tcPr>
            <w:tcW w:w="20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080200.68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</w:p>
          <w:p w:rsidR="001D7E86" w:rsidRPr="00634E4D" w:rsidRDefault="001D7E86" w:rsidP="00A11C07">
            <w:pPr>
              <w:ind w:left="3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Магистр</w:t>
            </w:r>
          </w:p>
        </w:tc>
      </w:tr>
      <w:tr w:rsidR="001D7E86" w:rsidRPr="00634E4D" w:rsidTr="00CF7537">
        <w:trPr>
          <w:jc w:val="center"/>
        </w:trPr>
        <w:tc>
          <w:tcPr>
            <w:tcW w:w="20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080300.68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Финансы и кредит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D7E86" w:rsidRPr="00634E4D" w:rsidRDefault="001D7E86" w:rsidP="00A11C07">
            <w:pPr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Магистр</w:t>
            </w:r>
          </w:p>
        </w:tc>
      </w:tr>
      <w:tr w:rsidR="001D7E86" w:rsidRPr="00634E4D" w:rsidTr="00CF7537">
        <w:trPr>
          <w:jc w:val="center"/>
        </w:trPr>
        <w:tc>
          <w:tcPr>
            <w:tcW w:w="20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080400.68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Управление персоналом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Магистр</w:t>
            </w:r>
          </w:p>
        </w:tc>
      </w:tr>
      <w:tr w:rsidR="001D7E86" w:rsidRPr="00634E4D" w:rsidTr="00CF7537">
        <w:trPr>
          <w:jc w:val="center"/>
        </w:trPr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081100.68</w:t>
            </w:r>
          </w:p>
        </w:tc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</w:t>
            </w:r>
          </w:p>
        </w:tc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Магистр</w:t>
            </w:r>
          </w:p>
        </w:tc>
      </w:tr>
      <w:tr w:rsidR="001D7E86" w:rsidRPr="00634E4D" w:rsidTr="00CF7537">
        <w:trPr>
          <w:jc w:val="center"/>
        </w:trPr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230700.68</w:t>
            </w:r>
          </w:p>
        </w:tc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Прикладная информатика</w:t>
            </w:r>
          </w:p>
          <w:p w:rsidR="001D7E86" w:rsidRPr="00634E4D" w:rsidRDefault="001D7E86" w:rsidP="00A11C07">
            <w:pPr>
              <w:ind w:left="2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Магистр</w:t>
            </w:r>
          </w:p>
        </w:tc>
      </w:tr>
    </w:tbl>
    <w:p w:rsidR="00831D65" w:rsidRPr="00831D65" w:rsidRDefault="00831D65" w:rsidP="00831D65">
      <w:pPr>
        <w:pStyle w:val="a3"/>
        <w:widowControl/>
        <w:tabs>
          <w:tab w:val="left" w:pos="426"/>
        </w:tabs>
        <w:autoSpaceDE/>
        <w:autoSpaceDN/>
        <w:adjustRightInd/>
        <w:ind w:left="2345"/>
        <w:jc w:val="both"/>
        <w:rPr>
          <w:rFonts w:ascii="Symbol" w:hAnsi="Symbol"/>
          <w:b/>
          <w:sz w:val="28"/>
          <w:szCs w:val="28"/>
        </w:rPr>
      </w:pPr>
    </w:p>
    <w:p w:rsidR="001D7E86" w:rsidRPr="0034643B" w:rsidRDefault="001D7E86" w:rsidP="001D7E86">
      <w:pPr>
        <w:pStyle w:val="a3"/>
        <w:widowControl/>
        <w:numPr>
          <w:ilvl w:val="0"/>
          <w:numId w:val="11"/>
        </w:numPr>
        <w:tabs>
          <w:tab w:val="left" w:pos="426"/>
        </w:tabs>
        <w:autoSpaceDE/>
        <w:autoSpaceDN/>
        <w:adjustRightInd/>
        <w:ind w:hanging="2345"/>
        <w:jc w:val="both"/>
        <w:rPr>
          <w:rFonts w:ascii="Symbol" w:hAnsi="Symbol"/>
          <w:b/>
          <w:sz w:val="28"/>
          <w:szCs w:val="28"/>
        </w:rPr>
      </w:pPr>
      <w:r w:rsidRPr="00104517">
        <w:rPr>
          <w:rFonts w:ascii="Times New Roman" w:hAnsi="Times New Roman"/>
          <w:b/>
          <w:sz w:val="28"/>
          <w:szCs w:val="28"/>
        </w:rPr>
        <w:t>в филиалах:</w:t>
      </w:r>
    </w:p>
    <w:p w:rsidR="001D7E86" w:rsidRDefault="001D7E86" w:rsidP="001D7E86">
      <w:pPr>
        <w:pStyle w:val="a3"/>
        <w:widowControl/>
        <w:tabs>
          <w:tab w:val="left" w:pos="426"/>
        </w:tabs>
        <w:autoSpaceDE/>
        <w:autoSpaceDN/>
        <w:adjustRightInd/>
        <w:jc w:val="both"/>
        <w:rPr>
          <w:rFonts w:ascii="Times New Roman" w:hAnsi="Times New Roman"/>
          <w:b/>
          <w:sz w:val="28"/>
          <w:szCs w:val="28"/>
        </w:rPr>
      </w:pPr>
    </w:p>
    <w:p w:rsidR="001D7E86" w:rsidRPr="009F087C" w:rsidRDefault="001D7E86" w:rsidP="001D7E86">
      <w:pPr>
        <w:pStyle w:val="a3"/>
        <w:tabs>
          <w:tab w:val="left" w:pos="993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F087C">
        <w:rPr>
          <w:rFonts w:ascii="Times New Roman" w:hAnsi="Times New Roman"/>
          <w:b/>
          <w:sz w:val="28"/>
          <w:szCs w:val="28"/>
        </w:rPr>
        <w:t>Железногорский филиал Курского института менеджмента, экономики и бизнеса</w:t>
      </w:r>
    </w:p>
    <w:p w:rsidR="001D7E86" w:rsidRPr="009F087C" w:rsidRDefault="001D7E86" w:rsidP="001D7E86">
      <w:pPr>
        <w:pStyle w:val="a3"/>
        <w:tabs>
          <w:tab w:val="left" w:pos="993"/>
        </w:tabs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5103"/>
        <w:gridCol w:w="3543"/>
      </w:tblGrid>
      <w:tr w:rsidR="001D7E86" w:rsidRPr="009F087C" w:rsidTr="00CF7537">
        <w:tc>
          <w:tcPr>
            <w:tcW w:w="1986" w:type="dxa"/>
          </w:tcPr>
          <w:p w:rsidR="001D7E86" w:rsidRPr="009F087C" w:rsidRDefault="001D7E86" w:rsidP="00A11C07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87C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5103" w:type="dxa"/>
          </w:tcPr>
          <w:p w:rsidR="001D7E86" w:rsidRPr="009F087C" w:rsidRDefault="001D7E86" w:rsidP="00A11C07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3543" w:type="dxa"/>
          </w:tcPr>
          <w:p w:rsidR="001D7E86" w:rsidRPr="009F087C" w:rsidRDefault="001D7E86" w:rsidP="00A11C07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Степень, присваиваемая по завершении образования</w:t>
            </w:r>
          </w:p>
        </w:tc>
      </w:tr>
      <w:tr w:rsidR="001D7E86" w:rsidRPr="009F087C" w:rsidTr="00CF7537">
        <w:tc>
          <w:tcPr>
            <w:tcW w:w="1986" w:type="dxa"/>
          </w:tcPr>
          <w:p w:rsidR="001D7E86" w:rsidRPr="00634E4D" w:rsidRDefault="001D7E86" w:rsidP="00A11C0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080100.62</w:t>
            </w:r>
          </w:p>
        </w:tc>
        <w:tc>
          <w:tcPr>
            <w:tcW w:w="5103" w:type="dxa"/>
            <w:vAlign w:val="center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543" w:type="dxa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Бакалавр</w:t>
            </w:r>
          </w:p>
        </w:tc>
      </w:tr>
      <w:tr w:rsidR="001D7E86" w:rsidRPr="009F087C" w:rsidTr="00CF7537">
        <w:tc>
          <w:tcPr>
            <w:tcW w:w="1986" w:type="dxa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080200.62</w:t>
            </w:r>
          </w:p>
        </w:tc>
        <w:tc>
          <w:tcPr>
            <w:tcW w:w="5103" w:type="dxa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</w:p>
        </w:tc>
        <w:tc>
          <w:tcPr>
            <w:tcW w:w="3543" w:type="dxa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Бакалавр</w:t>
            </w:r>
          </w:p>
        </w:tc>
      </w:tr>
      <w:tr w:rsidR="001D7E86" w:rsidRPr="009F087C" w:rsidTr="00CF7537">
        <w:tc>
          <w:tcPr>
            <w:tcW w:w="1986" w:type="dxa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081100.62</w:t>
            </w:r>
          </w:p>
        </w:tc>
        <w:tc>
          <w:tcPr>
            <w:tcW w:w="5103" w:type="dxa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</w:t>
            </w:r>
          </w:p>
        </w:tc>
        <w:tc>
          <w:tcPr>
            <w:tcW w:w="3543" w:type="dxa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Бакалавр</w:t>
            </w:r>
          </w:p>
        </w:tc>
      </w:tr>
    </w:tbl>
    <w:p w:rsidR="00831D65" w:rsidRDefault="00831D65" w:rsidP="001D7E86">
      <w:pPr>
        <w:pStyle w:val="a3"/>
        <w:tabs>
          <w:tab w:val="left" w:pos="993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F7537" w:rsidRDefault="00CF7537" w:rsidP="001D7E86">
      <w:pPr>
        <w:pStyle w:val="a3"/>
        <w:tabs>
          <w:tab w:val="left" w:pos="993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D7E86" w:rsidRDefault="001D7E86" w:rsidP="001D7E86">
      <w:pPr>
        <w:pStyle w:val="a3"/>
        <w:tabs>
          <w:tab w:val="left" w:pos="993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F087C">
        <w:rPr>
          <w:rFonts w:ascii="Times New Roman" w:hAnsi="Times New Roman"/>
          <w:b/>
          <w:sz w:val="28"/>
          <w:szCs w:val="28"/>
        </w:rPr>
        <w:t>Рыльский филиал Курского института менеджмента, экономики и бизнеса</w:t>
      </w:r>
    </w:p>
    <w:p w:rsidR="001D7E86" w:rsidRPr="009F087C" w:rsidRDefault="001D7E86" w:rsidP="001D7E86">
      <w:pPr>
        <w:pStyle w:val="a3"/>
        <w:tabs>
          <w:tab w:val="left" w:pos="993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5103"/>
        <w:gridCol w:w="3543"/>
      </w:tblGrid>
      <w:tr w:rsidR="001D7E86" w:rsidRPr="009F087C" w:rsidTr="00CF7537">
        <w:tc>
          <w:tcPr>
            <w:tcW w:w="1986" w:type="dxa"/>
          </w:tcPr>
          <w:p w:rsidR="001D7E86" w:rsidRPr="009F087C" w:rsidRDefault="001D7E86" w:rsidP="00A11C07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87C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5103" w:type="dxa"/>
          </w:tcPr>
          <w:p w:rsidR="001D7E86" w:rsidRPr="009F087C" w:rsidRDefault="001D7E86" w:rsidP="00A11C07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Направление </w:t>
            </w:r>
          </w:p>
        </w:tc>
        <w:tc>
          <w:tcPr>
            <w:tcW w:w="3543" w:type="dxa"/>
          </w:tcPr>
          <w:p w:rsidR="001D7E86" w:rsidRPr="009F087C" w:rsidRDefault="001D7E86" w:rsidP="00A11C07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Степень, присваиваемая по завершении образования</w:t>
            </w:r>
          </w:p>
        </w:tc>
      </w:tr>
      <w:tr w:rsidR="001D7E86" w:rsidRPr="009F087C" w:rsidTr="00CF7537">
        <w:tc>
          <w:tcPr>
            <w:tcW w:w="1986" w:type="dxa"/>
          </w:tcPr>
          <w:p w:rsidR="001D7E86" w:rsidRPr="00634E4D" w:rsidRDefault="001D7E86" w:rsidP="00A11C0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080100.62</w:t>
            </w:r>
          </w:p>
        </w:tc>
        <w:tc>
          <w:tcPr>
            <w:tcW w:w="5103" w:type="dxa"/>
            <w:vAlign w:val="center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3543" w:type="dxa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Бакалавр</w:t>
            </w:r>
          </w:p>
        </w:tc>
      </w:tr>
      <w:tr w:rsidR="001D7E86" w:rsidRPr="009F087C" w:rsidTr="00CF7537">
        <w:tc>
          <w:tcPr>
            <w:tcW w:w="1986" w:type="dxa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080200.62</w:t>
            </w:r>
          </w:p>
        </w:tc>
        <w:tc>
          <w:tcPr>
            <w:tcW w:w="5103" w:type="dxa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</w:p>
        </w:tc>
        <w:tc>
          <w:tcPr>
            <w:tcW w:w="3543" w:type="dxa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Бакалавр</w:t>
            </w:r>
          </w:p>
        </w:tc>
      </w:tr>
      <w:tr w:rsidR="001D7E86" w:rsidRPr="009F087C" w:rsidTr="00CF7537">
        <w:tc>
          <w:tcPr>
            <w:tcW w:w="1986" w:type="dxa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081100.62</w:t>
            </w:r>
          </w:p>
        </w:tc>
        <w:tc>
          <w:tcPr>
            <w:tcW w:w="5103" w:type="dxa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</w:t>
            </w:r>
          </w:p>
        </w:tc>
        <w:tc>
          <w:tcPr>
            <w:tcW w:w="3543" w:type="dxa"/>
          </w:tcPr>
          <w:p w:rsidR="001D7E86" w:rsidRPr="00634E4D" w:rsidRDefault="001D7E86" w:rsidP="00A11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4D">
              <w:rPr>
                <w:rFonts w:ascii="Times New Roman" w:hAnsi="Times New Roman" w:cs="Times New Roman"/>
                <w:sz w:val="28"/>
                <w:szCs w:val="28"/>
              </w:rPr>
              <w:t>Бакалавр</w:t>
            </w:r>
          </w:p>
        </w:tc>
      </w:tr>
    </w:tbl>
    <w:p w:rsidR="001D7E86" w:rsidRPr="009F087C" w:rsidRDefault="001D7E86" w:rsidP="001D7E86">
      <w:pPr>
        <w:jc w:val="both"/>
        <w:rPr>
          <w:rFonts w:ascii="Times New Roman" w:hAnsi="Times New Roman"/>
          <w:sz w:val="28"/>
          <w:szCs w:val="28"/>
        </w:rPr>
      </w:pPr>
    </w:p>
    <w:p w:rsidR="001D7E86" w:rsidRDefault="001D7E86" w:rsidP="001D7E86">
      <w:pPr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472C7">
        <w:rPr>
          <w:rFonts w:ascii="Times New Roman" w:hAnsi="Times New Roman" w:cs="Times New Roman"/>
          <w:snapToGrid w:val="0"/>
          <w:sz w:val="28"/>
          <w:szCs w:val="28"/>
        </w:rPr>
        <w:t>Обучение в институте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осуществляется по договорам с  полным возмещением затрат на образовательный процесс</w:t>
      </w:r>
      <w:r w:rsidRPr="00E472C7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1D7E86" w:rsidRDefault="001D7E86" w:rsidP="00822B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  <w:t>Оп</w:t>
      </w:r>
      <w:r w:rsidRPr="00E472C7">
        <w:rPr>
          <w:rFonts w:ascii="Times New Roman" w:hAnsi="Times New Roman" w:cs="Times New Roman"/>
          <w:snapToGrid w:val="0"/>
          <w:sz w:val="28"/>
          <w:szCs w:val="28"/>
        </w:rPr>
        <w:t>лата обучени</w:t>
      </w:r>
      <w:r>
        <w:rPr>
          <w:rFonts w:ascii="Times New Roman" w:hAnsi="Times New Roman" w:cs="Times New Roman"/>
          <w:snapToGrid w:val="0"/>
          <w:sz w:val="28"/>
          <w:szCs w:val="28"/>
        </w:rPr>
        <w:t>я</w:t>
      </w:r>
      <w:r w:rsidRPr="00E472C7">
        <w:rPr>
          <w:rFonts w:ascii="Times New Roman" w:hAnsi="Times New Roman" w:cs="Times New Roman"/>
          <w:snapToGrid w:val="0"/>
          <w:sz w:val="28"/>
          <w:szCs w:val="28"/>
        </w:rPr>
        <w:t xml:space="preserve"> может быть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произведена </w:t>
      </w:r>
      <w:r w:rsidRPr="00E472C7">
        <w:rPr>
          <w:rFonts w:ascii="Times New Roman" w:hAnsi="Times New Roman" w:cs="Times New Roman"/>
          <w:snapToGrid w:val="0"/>
          <w:sz w:val="28"/>
          <w:szCs w:val="28"/>
        </w:rPr>
        <w:t>самим студентом или другим физическим лицом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E472C7">
        <w:rPr>
          <w:rFonts w:ascii="Times New Roman" w:hAnsi="Times New Roman" w:cs="Times New Roman"/>
          <w:snapToGrid w:val="0"/>
          <w:sz w:val="28"/>
          <w:szCs w:val="28"/>
        </w:rPr>
        <w:t xml:space="preserve"> предприятием или организацией, направивш</w:t>
      </w:r>
      <w:r>
        <w:rPr>
          <w:rFonts w:ascii="Times New Roman" w:hAnsi="Times New Roman" w:cs="Times New Roman"/>
          <w:snapToGrid w:val="0"/>
          <w:sz w:val="28"/>
          <w:szCs w:val="28"/>
        </w:rPr>
        <w:t>ими</w:t>
      </w:r>
      <w:r w:rsidRPr="00E472C7">
        <w:rPr>
          <w:rFonts w:ascii="Times New Roman" w:hAnsi="Times New Roman" w:cs="Times New Roman"/>
          <w:snapToGrid w:val="0"/>
          <w:sz w:val="28"/>
          <w:szCs w:val="28"/>
        </w:rPr>
        <w:t xml:space="preserve"> студента для получения высшего образования.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D7E86" w:rsidRPr="00822B08" w:rsidRDefault="001D7E86" w:rsidP="001D7E86">
      <w:pPr>
        <w:widowControl/>
        <w:numPr>
          <w:ilvl w:val="0"/>
          <w:numId w:val="8"/>
        </w:numPr>
        <w:tabs>
          <w:tab w:val="left" w:pos="0"/>
        </w:tabs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2B08">
        <w:rPr>
          <w:rFonts w:ascii="Times New Roman" w:hAnsi="Times New Roman"/>
          <w:sz w:val="28"/>
          <w:szCs w:val="28"/>
        </w:rPr>
        <w:t>Настоящие Правила регламентируют порядок приема граждан Российской Федерации, граждан Республики Беларусь, лиц без гражданства, соотечественников, проживающих за рубежом, а также иностранных граждан  в ЧОУ ВПО «Курский институт менеджмента, экономики и бизнеса» и его филиалы для обучения по основным образовательным программам  высшего профессионального образования по договорам с оплатой стоимости обучения, а также определяет особенности проведения вступительных испытаний для граждан с ограниченными возможностями здоровья.</w:t>
      </w:r>
    </w:p>
    <w:p w:rsidR="001D7E86" w:rsidRPr="009F087C" w:rsidRDefault="001D7E86" w:rsidP="001D7E86">
      <w:pPr>
        <w:widowControl/>
        <w:numPr>
          <w:ilvl w:val="0"/>
          <w:numId w:val="7"/>
        </w:numPr>
        <w:autoSpaceDE/>
        <w:autoSpaceDN/>
        <w:adjustRightInd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9F087C">
        <w:rPr>
          <w:rFonts w:ascii="Times New Roman" w:hAnsi="Times New Roman"/>
          <w:sz w:val="28"/>
          <w:szCs w:val="28"/>
        </w:rPr>
        <w:t>Настоящие Правила разработаны на основании:</w:t>
      </w:r>
    </w:p>
    <w:p w:rsidR="001D7E86" w:rsidRPr="009F087C" w:rsidRDefault="001D7E86" w:rsidP="00831D65">
      <w:pPr>
        <w:pStyle w:val="a3"/>
        <w:widowControl/>
        <w:numPr>
          <w:ilvl w:val="0"/>
          <w:numId w:val="32"/>
        </w:numPr>
        <w:tabs>
          <w:tab w:val="left" w:pos="0"/>
          <w:tab w:val="left" w:pos="426"/>
          <w:tab w:val="left" w:pos="1276"/>
        </w:tabs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F087C">
        <w:rPr>
          <w:rFonts w:ascii="Times New Roman" w:hAnsi="Times New Roman"/>
          <w:sz w:val="28"/>
          <w:szCs w:val="28"/>
        </w:rPr>
        <w:t>Закона  от 10 июля 1992 г. № 3266-1  «Об образовании»</w:t>
      </w:r>
      <w:r w:rsidR="00476C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 изменениями и дополнениями)</w:t>
      </w:r>
      <w:r w:rsidRPr="009F087C">
        <w:rPr>
          <w:rFonts w:ascii="Times New Roman" w:hAnsi="Times New Roman"/>
          <w:sz w:val="28"/>
          <w:szCs w:val="28"/>
        </w:rPr>
        <w:t>;</w:t>
      </w:r>
    </w:p>
    <w:p w:rsidR="001D7E86" w:rsidRPr="009F087C" w:rsidRDefault="001D7E86" w:rsidP="00831D65">
      <w:pPr>
        <w:pStyle w:val="a3"/>
        <w:widowControl/>
        <w:numPr>
          <w:ilvl w:val="0"/>
          <w:numId w:val="32"/>
        </w:numPr>
        <w:tabs>
          <w:tab w:val="left" w:pos="0"/>
          <w:tab w:val="left" w:pos="426"/>
          <w:tab w:val="left" w:pos="1276"/>
        </w:tabs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F087C">
        <w:rPr>
          <w:rFonts w:ascii="Times New Roman" w:hAnsi="Times New Roman"/>
          <w:sz w:val="28"/>
          <w:szCs w:val="28"/>
        </w:rPr>
        <w:t>Федерального закона от 22 августа 1996 г. № 125 –ФЗ. «О высшем и послевузовском  профессиональном образовании»</w:t>
      </w:r>
      <w:r>
        <w:rPr>
          <w:rFonts w:ascii="Times New Roman" w:hAnsi="Times New Roman"/>
          <w:sz w:val="28"/>
          <w:szCs w:val="28"/>
        </w:rPr>
        <w:t xml:space="preserve"> (с изменениями и дополнениями)</w:t>
      </w:r>
      <w:r w:rsidRPr="009F087C">
        <w:rPr>
          <w:rFonts w:ascii="Times New Roman" w:hAnsi="Times New Roman"/>
          <w:sz w:val="28"/>
          <w:szCs w:val="28"/>
        </w:rPr>
        <w:t>;</w:t>
      </w:r>
    </w:p>
    <w:p w:rsidR="001D7E86" w:rsidRDefault="001D7E86" w:rsidP="00831D65">
      <w:pPr>
        <w:pStyle w:val="a3"/>
        <w:widowControl/>
        <w:numPr>
          <w:ilvl w:val="0"/>
          <w:numId w:val="32"/>
        </w:numPr>
        <w:tabs>
          <w:tab w:val="left" w:pos="0"/>
          <w:tab w:val="left" w:pos="426"/>
          <w:tab w:val="left" w:pos="1276"/>
        </w:tabs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F087C">
        <w:rPr>
          <w:rFonts w:ascii="Times New Roman" w:hAnsi="Times New Roman"/>
          <w:sz w:val="28"/>
          <w:szCs w:val="28"/>
        </w:rPr>
        <w:t>Типового положения об образовательном учреждении высшего профессионального образования (высшем учебном заведении), утвержденного постановлением Правительства Российской Федерации от 14 февраля 2008 г.  № 71;</w:t>
      </w:r>
    </w:p>
    <w:p w:rsidR="001D7E86" w:rsidRPr="009F087C" w:rsidRDefault="001D7E86" w:rsidP="00831D65">
      <w:pPr>
        <w:pStyle w:val="a3"/>
        <w:widowControl/>
        <w:numPr>
          <w:ilvl w:val="0"/>
          <w:numId w:val="32"/>
        </w:numPr>
        <w:tabs>
          <w:tab w:val="left" w:pos="0"/>
          <w:tab w:val="left" w:pos="426"/>
          <w:tab w:val="left" w:pos="1276"/>
        </w:tabs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24.10.2007 г. № 232-ФЗ «О внесении изменений в отдельные законодательные акты Российской Федерации (в части установления уровней высшего профессионального образования»;</w:t>
      </w:r>
    </w:p>
    <w:p w:rsidR="001D7E86" w:rsidRPr="00E62A76" w:rsidRDefault="001D7E86" w:rsidP="00822B08">
      <w:pPr>
        <w:pStyle w:val="a3"/>
        <w:widowControl/>
        <w:numPr>
          <w:ilvl w:val="0"/>
          <w:numId w:val="32"/>
        </w:numPr>
        <w:tabs>
          <w:tab w:val="left" w:pos="0"/>
          <w:tab w:val="left" w:pos="426"/>
          <w:tab w:val="left" w:pos="1276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87C">
        <w:rPr>
          <w:rFonts w:ascii="Times New Roman" w:hAnsi="Times New Roman"/>
          <w:sz w:val="28"/>
          <w:szCs w:val="28"/>
        </w:rPr>
        <w:t xml:space="preserve">Приказа Министерства образования и </w:t>
      </w:r>
      <w:r>
        <w:rPr>
          <w:rFonts w:ascii="Times New Roman" w:hAnsi="Times New Roman"/>
          <w:sz w:val="28"/>
          <w:szCs w:val="28"/>
        </w:rPr>
        <w:t>науки  Российской Федерации от 17.09.2009 г. № 337</w:t>
      </w:r>
      <w:r w:rsidRPr="009F087C">
        <w:rPr>
          <w:rFonts w:ascii="Times New Roman" w:hAnsi="Times New Roman"/>
          <w:sz w:val="28"/>
          <w:szCs w:val="28"/>
        </w:rPr>
        <w:t xml:space="preserve"> </w:t>
      </w:r>
      <w:r w:rsidRPr="00E62A76">
        <w:rPr>
          <w:rFonts w:ascii="Times New Roman" w:hAnsi="Times New Roman" w:cs="Times New Roman"/>
          <w:b/>
          <w:sz w:val="28"/>
          <w:szCs w:val="28"/>
        </w:rPr>
        <w:t>«</w:t>
      </w:r>
      <w:r w:rsidRPr="00E62A76">
        <w:rPr>
          <w:rStyle w:val="ab"/>
          <w:rFonts w:ascii="Times New Roman" w:eastAsia="Calibri" w:hAnsi="Times New Roman"/>
          <w:b w:val="0"/>
          <w:color w:val="222222"/>
          <w:sz w:val="28"/>
          <w:szCs w:val="28"/>
        </w:rPr>
        <w:t>Об утверждении перечней направлений подготовки высшего профессионального образования</w:t>
      </w:r>
      <w:r>
        <w:rPr>
          <w:rStyle w:val="ab"/>
          <w:rFonts w:ascii="Times New Roman" w:eastAsia="Calibri" w:hAnsi="Times New Roman"/>
          <w:b w:val="0"/>
          <w:color w:val="222222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(с изменениями и дополнениями)</w:t>
      </w:r>
      <w:r w:rsidRPr="009F087C">
        <w:rPr>
          <w:rFonts w:ascii="Times New Roman" w:hAnsi="Times New Roman"/>
          <w:sz w:val="28"/>
          <w:szCs w:val="28"/>
        </w:rPr>
        <w:t>;</w:t>
      </w:r>
    </w:p>
    <w:p w:rsidR="001D7E86" w:rsidRPr="002F3526" w:rsidRDefault="001D7E86" w:rsidP="00822B08">
      <w:pPr>
        <w:pStyle w:val="a3"/>
        <w:widowControl/>
        <w:numPr>
          <w:ilvl w:val="0"/>
          <w:numId w:val="32"/>
        </w:numPr>
        <w:tabs>
          <w:tab w:val="left" w:pos="0"/>
          <w:tab w:val="left" w:pos="426"/>
          <w:tab w:val="left" w:pos="1276"/>
        </w:tabs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3526">
        <w:rPr>
          <w:rFonts w:ascii="Times New Roman" w:hAnsi="Times New Roman"/>
          <w:sz w:val="28"/>
          <w:szCs w:val="28"/>
        </w:rPr>
        <w:t xml:space="preserve">Приказа Министерства образования  и науки Российской Федерации от 28.10.2009 г. № 505 «Об утверждении перечня вступительных испытаний в </w:t>
      </w:r>
      <w:r w:rsidRPr="002F3526">
        <w:rPr>
          <w:rFonts w:ascii="Times New Roman" w:hAnsi="Times New Roman"/>
          <w:sz w:val="28"/>
          <w:szCs w:val="28"/>
        </w:rPr>
        <w:lastRenderedPageBreak/>
        <w:t>образовательные учреждения  высшего профессионального образования, имеющие государственную аккредитацию»;</w:t>
      </w:r>
    </w:p>
    <w:p w:rsidR="001D7E86" w:rsidRPr="00872F97" w:rsidRDefault="001D7E86" w:rsidP="00822B08">
      <w:pPr>
        <w:pStyle w:val="a3"/>
        <w:widowControl/>
        <w:numPr>
          <w:ilvl w:val="0"/>
          <w:numId w:val="32"/>
        </w:numPr>
        <w:tabs>
          <w:tab w:val="left" w:pos="0"/>
          <w:tab w:val="left" w:pos="426"/>
          <w:tab w:val="left" w:pos="1276"/>
        </w:tabs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Приказа Министерства образования и науки Российской Федерации от 17.02.2011 г. № 201 «</w:t>
      </w:r>
      <w:r w:rsidRPr="00872F97">
        <w:rPr>
          <w:rFonts w:ascii="Times New Roman" w:hAnsi="Times New Roman"/>
          <w:sz w:val="28"/>
          <w:szCs w:val="28"/>
        </w:rPr>
        <w:t>Об установлении соответствия направлений подготовки высшего профессионального образования, подтверждаемого присвоением лицам квалификаций (степеней) "бакалавр" и "магистр", перечни которых утверждены приказом Министерства образования и науки Российской Федерации от 17 сентября 2009 г. N 337, направлений подготовки (специальностей) высшего профессионального образования, подтверждаемого присвоением лицу квалификации (степени) "специалист", перечень которых утвержден постановлением Правительства Российской Федерации от 30 декабря 2009 г. N 1136, направлениям подготовки (специальностям) высшего профессионального образования, указанным в Общероссийском классификаторе специальностей по образованию ОК 009-2003, принятом и введенном в действие постановлением Государственного комитета Российской Федерации по стандартизации и метрологии от 30 сентября 2003 г. N 276-ст</w:t>
      </w:r>
      <w:r>
        <w:rPr>
          <w:rFonts w:ascii="Times New Roman" w:hAnsi="Times New Roman"/>
          <w:sz w:val="28"/>
          <w:szCs w:val="28"/>
        </w:rPr>
        <w:t>»;</w:t>
      </w:r>
    </w:p>
    <w:p w:rsidR="001D7E86" w:rsidRDefault="001D7E86" w:rsidP="00822B08">
      <w:pPr>
        <w:pStyle w:val="a3"/>
        <w:widowControl/>
        <w:numPr>
          <w:ilvl w:val="0"/>
          <w:numId w:val="32"/>
        </w:numPr>
        <w:tabs>
          <w:tab w:val="left" w:pos="0"/>
          <w:tab w:val="left" w:pos="426"/>
          <w:tab w:val="left" w:pos="1276"/>
        </w:tabs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4A15">
        <w:rPr>
          <w:rFonts w:ascii="Times New Roman" w:hAnsi="Times New Roman"/>
          <w:sz w:val="28"/>
          <w:szCs w:val="28"/>
        </w:rPr>
        <w:t>Приказа Министерства образования и н</w:t>
      </w:r>
      <w:r>
        <w:rPr>
          <w:rFonts w:ascii="Times New Roman" w:hAnsi="Times New Roman"/>
          <w:sz w:val="28"/>
          <w:szCs w:val="28"/>
        </w:rPr>
        <w:t>ауки Российской Федерации от 24.01.2011 г. № 86 «</w:t>
      </w:r>
      <w:r w:rsidRPr="00524A15">
        <w:rPr>
          <w:rFonts w:ascii="Times New Roman" w:hAnsi="Times New Roman"/>
          <w:sz w:val="28"/>
          <w:szCs w:val="28"/>
        </w:rPr>
        <w:t>О внесении изменений в перечень вступительных испытаний в образовательные учреждения высшего профессионального образования, имеющие государственную аккредитацию</w:t>
      </w:r>
      <w:r>
        <w:rPr>
          <w:rFonts w:ascii="Times New Roman" w:hAnsi="Times New Roman"/>
          <w:sz w:val="28"/>
          <w:szCs w:val="28"/>
        </w:rPr>
        <w:t>»</w:t>
      </w:r>
      <w:r w:rsidRPr="00524A15">
        <w:rPr>
          <w:rFonts w:ascii="Times New Roman" w:hAnsi="Times New Roman"/>
          <w:sz w:val="28"/>
          <w:szCs w:val="28"/>
        </w:rPr>
        <w:t>, утвержденный приказом Министерства образования и науки Российской Федерации от 28 октября 20</w:t>
      </w:r>
      <w:r>
        <w:rPr>
          <w:rFonts w:ascii="Times New Roman" w:hAnsi="Times New Roman"/>
          <w:sz w:val="28"/>
          <w:szCs w:val="28"/>
        </w:rPr>
        <w:t>0</w:t>
      </w:r>
      <w:r w:rsidRPr="00524A15">
        <w:rPr>
          <w:rFonts w:ascii="Times New Roman" w:hAnsi="Times New Roman"/>
          <w:sz w:val="28"/>
          <w:szCs w:val="28"/>
        </w:rPr>
        <w:t>9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A15">
        <w:rPr>
          <w:rFonts w:ascii="Times New Roman" w:hAnsi="Times New Roman"/>
          <w:sz w:val="28"/>
          <w:szCs w:val="28"/>
        </w:rPr>
        <w:t>505</w:t>
      </w:r>
      <w:r>
        <w:rPr>
          <w:rFonts w:ascii="Times New Roman" w:hAnsi="Times New Roman"/>
          <w:sz w:val="28"/>
          <w:szCs w:val="28"/>
        </w:rPr>
        <w:t>;</w:t>
      </w:r>
    </w:p>
    <w:p w:rsidR="001D7E86" w:rsidRPr="00B122D5" w:rsidRDefault="001D7E86" w:rsidP="00822B08">
      <w:pPr>
        <w:pStyle w:val="a3"/>
        <w:widowControl/>
        <w:numPr>
          <w:ilvl w:val="0"/>
          <w:numId w:val="32"/>
        </w:numPr>
        <w:tabs>
          <w:tab w:val="left" w:pos="0"/>
          <w:tab w:val="left" w:pos="426"/>
          <w:tab w:val="left" w:pos="1276"/>
        </w:tabs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2D5">
        <w:rPr>
          <w:rFonts w:ascii="Times New Roman" w:hAnsi="Times New Roman"/>
          <w:sz w:val="28"/>
          <w:szCs w:val="28"/>
        </w:rPr>
        <w:t>Приказа Министерства образования и науки Российской Федерации от 28.12.2011 г. № 2859 «Об утверждении Порядка приема граждан в образовательные учреждения высшего профессионального образования»</w:t>
      </w:r>
      <w:r>
        <w:rPr>
          <w:rFonts w:ascii="Times New Roman" w:hAnsi="Times New Roman"/>
          <w:sz w:val="28"/>
          <w:szCs w:val="28"/>
        </w:rPr>
        <w:t>;</w:t>
      </w:r>
    </w:p>
    <w:p w:rsidR="001D7E86" w:rsidRPr="009F087C" w:rsidRDefault="001D7E86" w:rsidP="00822B08">
      <w:pPr>
        <w:pStyle w:val="a3"/>
        <w:widowControl/>
        <w:numPr>
          <w:ilvl w:val="0"/>
          <w:numId w:val="32"/>
        </w:numPr>
        <w:tabs>
          <w:tab w:val="left" w:pos="0"/>
          <w:tab w:val="left" w:pos="426"/>
          <w:tab w:val="left" w:pos="1276"/>
        </w:tabs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22D5">
        <w:rPr>
          <w:rFonts w:ascii="Times New Roman" w:hAnsi="Times New Roman"/>
          <w:sz w:val="28"/>
          <w:szCs w:val="28"/>
        </w:rPr>
        <w:t>Устава ЧОУ ВПО «Курский институт менеджмента, экономики и бизнеса».</w:t>
      </w:r>
    </w:p>
    <w:p w:rsidR="001D7E86" w:rsidRDefault="001D7E86" w:rsidP="001D7E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1E80">
        <w:rPr>
          <w:rFonts w:ascii="Times New Roman" w:hAnsi="Times New Roman" w:cs="Times New Roman"/>
          <w:sz w:val="28"/>
          <w:szCs w:val="28"/>
        </w:rPr>
        <w:t xml:space="preserve">2.2  </w:t>
      </w:r>
      <w:r w:rsidRPr="00D61E80">
        <w:rPr>
          <w:rFonts w:ascii="Times New Roman" w:hAnsi="Times New Roman"/>
          <w:sz w:val="28"/>
          <w:szCs w:val="28"/>
        </w:rPr>
        <w:t xml:space="preserve">Прием абитуриентов  </w:t>
      </w:r>
      <w:r w:rsidRPr="00D61E80">
        <w:rPr>
          <w:rFonts w:ascii="Times New Roman" w:hAnsi="Times New Roman"/>
          <w:b/>
          <w:sz w:val="28"/>
          <w:szCs w:val="28"/>
        </w:rPr>
        <w:t>для обучения в филиалах МЭБИК</w:t>
      </w:r>
      <w:r w:rsidRPr="00D61E80">
        <w:rPr>
          <w:rFonts w:ascii="Times New Roman" w:hAnsi="Times New Roman"/>
          <w:sz w:val="28"/>
          <w:szCs w:val="28"/>
        </w:rPr>
        <w:t xml:space="preserve"> осуществляет приемная комиссия института.</w:t>
      </w:r>
      <w:r w:rsidRPr="00CC46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D7E86" w:rsidRPr="00E472C7" w:rsidRDefault="001D7E86" w:rsidP="001D7E86">
      <w:pPr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в ЧОУ ВПО «</w:t>
      </w:r>
      <w:r w:rsidRPr="00E472C7">
        <w:rPr>
          <w:rFonts w:ascii="Times New Roman" w:hAnsi="Times New Roman" w:cs="Times New Roman"/>
          <w:sz w:val="28"/>
          <w:szCs w:val="28"/>
        </w:rPr>
        <w:t>Курский институт менеджмента, экономики и бизнеса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72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 отдельно </w:t>
      </w:r>
      <w:r w:rsidRPr="00E472C7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направлениям подготовки  бакалавров </w:t>
      </w:r>
      <w:r w:rsidRPr="00E472C7">
        <w:rPr>
          <w:rFonts w:ascii="Times New Roman" w:hAnsi="Times New Roman" w:cs="Times New Roman"/>
          <w:sz w:val="28"/>
          <w:szCs w:val="28"/>
        </w:rPr>
        <w:t xml:space="preserve"> и программам подготовки </w:t>
      </w:r>
      <w:r>
        <w:rPr>
          <w:rFonts w:ascii="Times New Roman" w:hAnsi="Times New Roman" w:cs="Times New Roman"/>
          <w:sz w:val="28"/>
          <w:szCs w:val="28"/>
        </w:rPr>
        <w:t xml:space="preserve">магистров на конкурсной основе. </w:t>
      </w:r>
    </w:p>
    <w:p w:rsidR="001D7E86" w:rsidRDefault="001D7E86" w:rsidP="001D7E8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E472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E472C7">
        <w:rPr>
          <w:rFonts w:ascii="Times New Roman" w:hAnsi="Times New Roman" w:cs="Times New Roman"/>
          <w:sz w:val="28"/>
          <w:szCs w:val="28"/>
        </w:rPr>
        <w:t xml:space="preserve"> На </w:t>
      </w:r>
      <w:r w:rsidRPr="008F4790">
        <w:rPr>
          <w:rFonts w:ascii="Times New Roman" w:hAnsi="Times New Roman" w:cs="Times New Roman"/>
          <w:b/>
          <w:sz w:val="28"/>
          <w:szCs w:val="28"/>
        </w:rPr>
        <w:t>первый курс</w:t>
      </w:r>
      <w:r w:rsidRPr="00E472C7">
        <w:rPr>
          <w:rFonts w:ascii="Times New Roman" w:hAnsi="Times New Roman" w:cs="Times New Roman"/>
          <w:sz w:val="28"/>
          <w:szCs w:val="28"/>
        </w:rPr>
        <w:t xml:space="preserve"> принимаются лица, имеющие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7E86" w:rsidRDefault="001D7E86" w:rsidP="001D7E8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документ государственного образца о сре</w:t>
      </w:r>
      <w:r>
        <w:rPr>
          <w:rFonts w:ascii="Times New Roman" w:hAnsi="Times New Roman" w:cs="Times New Roman"/>
          <w:sz w:val="28"/>
          <w:szCs w:val="28"/>
        </w:rPr>
        <w:t>днем (полном) общем образовании;</w:t>
      </w:r>
    </w:p>
    <w:p w:rsidR="001D7E86" w:rsidRDefault="001D7E86" w:rsidP="001D7E86">
      <w:pPr>
        <w:pStyle w:val="a3"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документ государственного образца о средне</w:t>
      </w:r>
      <w:r>
        <w:rPr>
          <w:rFonts w:ascii="Times New Roman" w:hAnsi="Times New Roman" w:cs="Times New Roman"/>
          <w:sz w:val="28"/>
          <w:szCs w:val="28"/>
        </w:rPr>
        <w:t>м (профильном и непрофильном) профессиональном  образовании;</w:t>
      </w:r>
    </w:p>
    <w:p w:rsidR="001D7E86" w:rsidRDefault="001D7E86" w:rsidP="001D7E86">
      <w:pPr>
        <w:pStyle w:val="a3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документ государственного образца о начальном профессиональном образовании (если в нем есть запись о получении предъявителем среднего (полного) общего образования)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7E86" w:rsidRPr="00822B08" w:rsidRDefault="001D7E86" w:rsidP="001D7E86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B08">
        <w:rPr>
          <w:rFonts w:ascii="Times New Roman" w:hAnsi="Times New Roman" w:cs="Times New Roman"/>
          <w:sz w:val="28"/>
          <w:szCs w:val="28"/>
        </w:rPr>
        <w:t>документ государственного образца о высшем (</w:t>
      </w:r>
      <w:r w:rsidR="00FE1AD6" w:rsidRPr="00822B08">
        <w:rPr>
          <w:rFonts w:ascii="Times New Roman" w:hAnsi="Times New Roman" w:cs="Times New Roman"/>
          <w:sz w:val="28"/>
          <w:szCs w:val="28"/>
        </w:rPr>
        <w:t>неполном</w:t>
      </w:r>
      <w:r w:rsidRPr="00822B08">
        <w:rPr>
          <w:rFonts w:ascii="Times New Roman" w:hAnsi="Times New Roman" w:cs="Times New Roman"/>
          <w:sz w:val="28"/>
          <w:szCs w:val="28"/>
        </w:rPr>
        <w:t xml:space="preserve"> высшем) профессиональном образовании;</w:t>
      </w:r>
    </w:p>
    <w:p w:rsidR="001D7E86" w:rsidRPr="00872F97" w:rsidRDefault="001D7E86" w:rsidP="001D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F97">
        <w:rPr>
          <w:rFonts w:ascii="Times New Roman" w:hAnsi="Times New Roman" w:cs="Times New Roman"/>
          <w:sz w:val="28"/>
          <w:szCs w:val="28"/>
        </w:rPr>
        <w:t xml:space="preserve">3.2  На первый курс обучения по </w:t>
      </w:r>
      <w:r w:rsidRPr="00872F97">
        <w:rPr>
          <w:rFonts w:ascii="Times New Roman" w:hAnsi="Times New Roman" w:cs="Times New Roman"/>
          <w:b/>
          <w:sz w:val="28"/>
          <w:szCs w:val="28"/>
        </w:rPr>
        <w:t>программам магистратуры</w:t>
      </w:r>
      <w:r w:rsidRPr="00872F97">
        <w:rPr>
          <w:rFonts w:ascii="Times New Roman" w:hAnsi="Times New Roman" w:cs="Times New Roman"/>
          <w:sz w:val="28"/>
          <w:szCs w:val="28"/>
        </w:rPr>
        <w:t xml:space="preserve"> принимаются лица, успешно завершившие обучение по одной из основных </w:t>
      </w:r>
      <w:r w:rsidRPr="00872F97">
        <w:rPr>
          <w:rFonts w:ascii="Times New Roman" w:hAnsi="Times New Roman" w:cs="Times New Roman"/>
          <w:sz w:val="28"/>
          <w:szCs w:val="28"/>
        </w:rPr>
        <w:lastRenderedPageBreak/>
        <w:t>образовательных программ высшего профессионального образования и имеющие диплом бакалавра, специалиста, магистра.</w:t>
      </w:r>
    </w:p>
    <w:p w:rsidR="001D7E86" w:rsidRPr="00F369D7" w:rsidRDefault="001D7E86" w:rsidP="001D7E86">
      <w:pPr>
        <w:shd w:val="clear" w:color="auto" w:fill="FFFFFF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17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2031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3  </w:t>
      </w:r>
      <w:r w:rsidRPr="00203176">
        <w:rPr>
          <w:rFonts w:ascii="Times New Roman" w:hAnsi="Times New Roman" w:cs="Times New Roman"/>
          <w:sz w:val="28"/>
          <w:szCs w:val="28"/>
        </w:rPr>
        <w:t xml:space="preserve">На </w:t>
      </w:r>
      <w:r w:rsidRPr="00203176">
        <w:rPr>
          <w:rFonts w:ascii="Times New Roman" w:hAnsi="Times New Roman" w:cs="Times New Roman"/>
          <w:b/>
          <w:sz w:val="28"/>
          <w:szCs w:val="28"/>
        </w:rPr>
        <w:t>второй  и последующие курсы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180">
        <w:rPr>
          <w:rFonts w:ascii="Times New Roman" w:hAnsi="Times New Roman" w:cs="Times New Roman"/>
          <w:sz w:val="28"/>
          <w:szCs w:val="28"/>
        </w:rPr>
        <w:t>принимаются лица, имеющие диплом  о неполном высшем</w:t>
      </w:r>
      <w:r w:rsidRPr="00203176">
        <w:rPr>
          <w:rFonts w:ascii="Times New Roman" w:hAnsi="Times New Roman" w:cs="Times New Roman"/>
          <w:sz w:val="28"/>
          <w:szCs w:val="28"/>
        </w:rPr>
        <w:t xml:space="preserve"> профессиональном образовании, академическую справку установленного образца о не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3176">
        <w:rPr>
          <w:rFonts w:ascii="Times New Roman" w:hAnsi="Times New Roman" w:cs="Times New Roman"/>
          <w:sz w:val="28"/>
          <w:szCs w:val="28"/>
        </w:rPr>
        <w:t>конченном высшем профессиональном образовании или диплом о завершенном высшем профессиональном образовании различных ступеней обучения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69D7">
        <w:rPr>
          <w:rFonts w:ascii="Times New Roman" w:hAnsi="Times New Roman" w:cs="Times New Roman"/>
          <w:b/>
          <w:sz w:val="28"/>
          <w:szCs w:val="28"/>
        </w:rPr>
        <w:t>в том числе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369D7">
        <w:rPr>
          <w:rFonts w:ascii="Times New Roman" w:hAnsi="Times New Roman" w:cs="Times New Roman"/>
          <w:b/>
          <w:sz w:val="28"/>
          <w:szCs w:val="28"/>
        </w:rPr>
        <w:t xml:space="preserve"> в порядке восстановления и перевода.</w:t>
      </w:r>
    </w:p>
    <w:p w:rsidR="001D7E86" w:rsidRDefault="001D7E86" w:rsidP="001D7E86">
      <w:pPr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20317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3.4 Д</w:t>
      </w:r>
      <w:r w:rsidRPr="00072180">
        <w:rPr>
          <w:rFonts w:ascii="Times New Roman" w:hAnsi="Times New Roman" w:cs="Times New Roman"/>
          <w:sz w:val="28"/>
          <w:szCs w:val="28"/>
        </w:rPr>
        <w:t>ля получения</w:t>
      </w:r>
      <w:r w:rsidRPr="00072180">
        <w:rPr>
          <w:rFonts w:ascii="Times New Roman" w:hAnsi="Times New Roman" w:cs="Times New Roman"/>
          <w:b/>
          <w:sz w:val="28"/>
          <w:szCs w:val="28"/>
        </w:rPr>
        <w:t xml:space="preserve"> второго высшего образования </w:t>
      </w:r>
      <w:r w:rsidRPr="00072180">
        <w:rPr>
          <w:rFonts w:ascii="Times New Roman" w:hAnsi="Times New Roman" w:cs="Times New Roman"/>
          <w:sz w:val="28"/>
          <w:szCs w:val="28"/>
        </w:rPr>
        <w:t>принимаются лица, имеющие диплом  о неполном высшем</w:t>
      </w:r>
      <w:r w:rsidRPr="00203176">
        <w:rPr>
          <w:rFonts w:ascii="Times New Roman" w:hAnsi="Times New Roman" w:cs="Times New Roman"/>
          <w:sz w:val="28"/>
          <w:szCs w:val="28"/>
        </w:rPr>
        <w:t xml:space="preserve"> профессиональном образовании, академическую справку установленного образца о не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3176">
        <w:rPr>
          <w:rFonts w:ascii="Times New Roman" w:hAnsi="Times New Roman" w:cs="Times New Roman"/>
          <w:sz w:val="28"/>
          <w:szCs w:val="28"/>
        </w:rPr>
        <w:t>конченном высшем профессиональном образовании или диплом о завершенном высшем профессиональном образовании различных ступеней обучения</w:t>
      </w:r>
      <w:r>
        <w:rPr>
          <w:rFonts w:ascii="Times New Roman" w:hAnsi="Times New Roman" w:cs="Times New Roman"/>
          <w:sz w:val="28"/>
          <w:szCs w:val="28"/>
        </w:rPr>
        <w:t>, в том числе в порядке перевода и восстановления.</w:t>
      </w:r>
    </w:p>
    <w:p w:rsidR="001D7E86" w:rsidRPr="00FA0459" w:rsidRDefault="001D7E86" w:rsidP="001D7E86">
      <w:pPr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3.5. На обучение </w:t>
      </w:r>
      <w:r w:rsidRPr="008E7750">
        <w:rPr>
          <w:rFonts w:ascii="Times New Roman" w:hAnsi="Times New Roman" w:cs="Times New Roman"/>
          <w:sz w:val="28"/>
          <w:szCs w:val="28"/>
        </w:rPr>
        <w:t>по программам высшего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45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23525D">
        <w:rPr>
          <w:rFonts w:ascii="Times New Roman" w:hAnsi="Times New Roman" w:cs="Times New Roman"/>
          <w:b/>
          <w:sz w:val="28"/>
          <w:szCs w:val="28"/>
        </w:rPr>
        <w:t>сокращенны</w:t>
      </w:r>
      <w:r>
        <w:rPr>
          <w:rFonts w:ascii="Times New Roman" w:hAnsi="Times New Roman" w:cs="Times New Roman"/>
          <w:b/>
          <w:sz w:val="28"/>
          <w:szCs w:val="28"/>
        </w:rPr>
        <w:t xml:space="preserve">е сроки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лица, имеющие среднее профессиональное образование </w:t>
      </w:r>
      <w:r w:rsidRPr="00C355A4">
        <w:rPr>
          <w:sz w:val="28"/>
          <w:szCs w:val="28"/>
        </w:rPr>
        <w:t>соответствующего профиля</w:t>
      </w:r>
      <w:r>
        <w:rPr>
          <w:sz w:val="28"/>
          <w:szCs w:val="28"/>
        </w:rPr>
        <w:t>,  высшее профессиональное образование</w:t>
      </w:r>
      <w:r w:rsidRPr="0023525D">
        <w:rPr>
          <w:rFonts w:ascii="Times New Roman" w:hAnsi="Times New Roman" w:cs="Times New Roman"/>
          <w:sz w:val="28"/>
          <w:szCs w:val="28"/>
        </w:rPr>
        <w:t xml:space="preserve"> </w:t>
      </w:r>
      <w:r w:rsidRPr="00203176">
        <w:rPr>
          <w:rFonts w:ascii="Times New Roman" w:hAnsi="Times New Roman" w:cs="Times New Roman"/>
          <w:sz w:val="28"/>
          <w:szCs w:val="28"/>
        </w:rPr>
        <w:t>различных ступеней обучения</w:t>
      </w:r>
      <w:r>
        <w:rPr>
          <w:rFonts w:ascii="Times New Roman" w:hAnsi="Times New Roman" w:cs="Times New Roman"/>
          <w:sz w:val="28"/>
          <w:szCs w:val="28"/>
        </w:rPr>
        <w:t xml:space="preserve">, а также лица, </w:t>
      </w:r>
      <w:r w:rsidRPr="00FA0459">
        <w:rPr>
          <w:rFonts w:ascii="Times New Roman" w:hAnsi="Times New Roman" w:cs="Times New Roman"/>
          <w:sz w:val="28"/>
          <w:szCs w:val="28"/>
        </w:rPr>
        <w:t>способные освоить в полном объеме основную образовательную программу высшего профессионального образования за более короткий срок.</w:t>
      </w:r>
    </w:p>
    <w:p w:rsidR="001D7E86" w:rsidRDefault="001D7E86" w:rsidP="001D7E86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D7E86" w:rsidRPr="00BF5DD5" w:rsidRDefault="001D7E86" w:rsidP="001D7E86">
      <w:pPr>
        <w:numPr>
          <w:ilvl w:val="0"/>
          <w:numId w:val="24"/>
        </w:numPr>
        <w:spacing w:before="120" w:after="12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F5DD5">
        <w:rPr>
          <w:rFonts w:ascii="Times New Roman" w:hAnsi="Times New Roman"/>
          <w:b/>
          <w:sz w:val="28"/>
          <w:szCs w:val="28"/>
          <w:lang w:val="en-US"/>
        </w:rPr>
        <w:t>Организация информирования  абитуриентов</w:t>
      </w:r>
    </w:p>
    <w:p w:rsidR="001D7E86" w:rsidRPr="00BF5DD5" w:rsidRDefault="001D7E86" w:rsidP="001D7E86">
      <w:pPr>
        <w:widowControl/>
        <w:numPr>
          <w:ilvl w:val="0"/>
          <w:numId w:val="20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5DD5">
        <w:rPr>
          <w:rFonts w:ascii="Times New Roman" w:hAnsi="Times New Roman"/>
          <w:sz w:val="28"/>
          <w:szCs w:val="28"/>
        </w:rPr>
        <w:t>С целью ознакомления поступающего и (или) его родителей (законных представителей) с уставом  МЭБИК, лицензией на право  ведение образовательной деятельности, со свидетельством о государственной аккредитации МЭБИК по каждому из направлений  подготовки и другими документами, регламентирующими организацию  образовательного процесса  и работу приемной комиссии, институт размещает  указанные документы на  своем официальном сайте.</w:t>
      </w:r>
    </w:p>
    <w:p w:rsidR="001D7E86" w:rsidRPr="00BF5DD5" w:rsidRDefault="001D7E86" w:rsidP="001D7E86">
      <w:pPr>
        <w:widowControl/>
        <w:numPr>
          <w:ilvl w:val="0"/>
          <w:numId w:val="20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5DD5">
        <w:rPr>
          <w:rFonts w:ascii="Times New Roman" w:hAnsi="Times New Roman"/>
          <w:sz w:val="28"/>
          <w:szCs w:val="28"/>
        </w:rPr>
        <w:t>До начала приема документов  приемная комиссия высшего учебного заведения объявляет следующее:</w:t>
      </w:r>
    </w:p>
    <w:p w:rsidR="001D7E86" w:rsidRPr="00BF5DD5" w:rsidRDefault="00BD3123" w:rsidP="001D7E86">
      <w:pPr>
        <w:pStyle w:val="a3"/>
        <w:widowControl/>
        <w:numPr>
          <w:ilvl w:val="1"/>
          <w:numId w:val="20"/>
        </w:numPr>
        <w:tabs>
          <w:tab w:val="left" w:pos="1276"/>
        </w:tabs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7E86" w:rsidRPr="00BF5DD5">
        <w:rPr>
          <w:rFonts w:ascii="Times New Roman" w:hAnsi="Times New Roman"/>
          <w:color w:val="000000"/>
          <w:sz w:val="28"/>
          <w:szCs w:val="28"/>
        </w:rPr>
        <w:t xml:space="preserve">Не позднее </w:t>
      </w:r>
      <w:r w:rsidR="001D7E86" w:rsidRPr="00BF5DD5">
        <w:rPr>
          <w:rFonts w:ascii="Times New Roman" w:hAnsi="Times New Roman"/>
          <w:b/>
          <w:color w:val="000000"/>
          <w:sz w:val="28"/>
          <w:szCs w:val="28"/>
        </w:rPr>
        <w:t>1 февраля</w:t>
      </w:r>
      <w:r w:rsidR="001D7E86" w:rsidRPr="00BF5DD5">
        <w:rPr>
          <w:rFonts w:ascii="Times New Roman" w:hAnsi="Times New Roman"/>
          <w:color w:val="000000"/>
          <w:sz w:val="28"/>
          <w:szCs w:val="28"/>
        </w:rPr>
        <w:t>:</w:t>
      </w:r>
    </w:p>
    <w:p w:rsidR="001D7E86" w:rsidRPr="00BF5DD5" w:rsidRDefault="001D7E86" w:rsidP="001D7E86">
      <w:pPr>
        <w:pStyle w:val="a3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F5DD5">
        <w:rPr>
          <w:rFonts w:ascii="Times New Roman" w:hAnsi="Times New Roman"/>
          <w:color w:val="000000"/>
          <w:sz w:val="28"/>
          <w:szCs w:val="28"/>
        </w:rPr>
        <w:t>перечень направлений подготовки, на которые вуз объявляет прием в соответствии с лицензией на право ведения образовательной деятельности;</w:t>
      </w:r>
    </w:p>
    <w:p w:rsidR="001D7E86" w:rsidRPr="00BF5DD5" w:rsidRDefault="001D7E86" w:rsidP="001D7E86">
      <w:pPr>
        <w:pStyle w:val="a3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F5DD5">
        <w:rPr>
          <w:rFonts w:ascii="Times New Roman" w:hAnsi="Times New Roman"/>
          <w:color w:val="000000"/>
          <w:sz w:val="28"/>
          <w:szCs w:val="28"/>
        </w:rPr>
        <w:t>правила приема в МЭБИК;</w:t>
      </w:r>
    </w:p>
    <w:p w:rsidR="001D7E86" w:rsidRPr="00BF5DD5" w:rsidRDefault="001D7E86" w:rsidP="001D7E86">
      <w:pPr>
        <w:pStyle w:val="a3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F5DD5">
        <w:rPr>
          <w:rFonts w:ascii="Times New Roman" w:hAnsi="Times New Roman"/>
          <w:color w:val="000000"/>
          <w:sz w:val="28"/>
          <w:szCs w:val="28"/>
        </w:rPr>
        <w:t>перечень вступительных испытаний по общеобразовательным предметам по каждому направлению подготовки в соответствии с Перечнем вступительных испытаний, утверждаемым Министерством образования и науки Российской Федерации;</w:t>
      </w:r>
    </w:p>
    <w:p w:rsidR="001D7E86" w:rsidRDefault="001D7E86" w:rsidP="001D7E86">
      <w:pPr>
        <w:pStyle w:val="a3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F5DD5">
        <w:rPr>
          <w:rFonts w:ascii="Times New Roman" w:hAnsi="Times New Roman"/>
          <w:color w:val="000000"/>
          <w:sz w:val="28"/>
          <w:szCs w:val="28"/>
        </w:rPr>
        <w:t>перечень и формы проведения вступительных испытаний для лиц, имеющих высшее профессиональное образование;</w:t>
      </w:r>
    </w:p>
    <w:p w:rsidR="001D7E86" w:rsidRPr="00BF5DD5" w:rsidRDefault="001D7E86" w:rsidP="001D7E86">
      <w:pPr>
        <w:pStyle w:val="a3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перечень и формы проведения вступительных испытаний для обучения по программам магистратуры и </w:t>
      </w:r>
      <w:r w:rsidRPr="00BF5DD5">
        <w:rPr>
          <w:rFonts w:ascii="Times New Roman" w:hAnsi="Times New Roman"/>
          <w:color w:val="000000"/>
          <w:sz w:val="28"/>
          <w:szCs w:val="28"/>
        </w:rPr>
        <w:t>аттестационных испытаний - на второй и последующий курсы;</w:t>
      </w:r>
    </w:p>
    <w:p w:rsidR="001D7E86" w:rsidRPr="00BF5DD5" w:rsidRDefault="001D7E86" w:rsidP="001D7E86">
      <w:pPr>
        <w:pStyle w:val="a3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F5DD5">
        <w:rPr>
          <w:rFonts w:ascii="Times New Roman" w:hAnsi="Times New Roman"/>
          <w:color w:val="000000"/>
          <w:sz w:val="28"/>
          <w:szCs w:val="28"/>
        </w:rPr>
        <w:t>перечень и формы проведения вступительных испытаний для поступающих, имеющих среднее профессиональное образование, для обучения по сокращенной программе бакалавриата соответствующего профиля;</w:t>
      </w:r>
    </w:p>
    <w:p w:rsidR="001D7E86" w:rsidRPr="00BF5DD5" w:rsidRDefault="001D7E86" w:rsidP="001D7E86">
      <w:pPr>
        <w:pStyle w:val="a3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F5DD5">
        <w:rPr>
          <w:rFonts w:ascii="Times New Roman" w:hAnsi="Times New Roman"/>
          <w:color w:val="000000"/>
          <w:sz w:val="28"/>
          <w:szCs w:val="28"/>
        </w:rPr>
        <w:t xml:space="preserve">формы проведения вступительных испытаний для категорий граждан, указанных в подпункте </w:t>
      </w:r>
      <w:r w:rsidR="00A909C7">
        <w:rPr>
          <w:rFonts w:ascii="Times New Roman" w:hAnsi="Times New Roman"/>
          <w:color w:val="000000"/>
          <w:sz w:val="28"/>
          <w:szCs w:val="28"/>
        </w:rPr>
        <w:t>9</w:t>
      </w:r>
      <w:r w:rsidRPr="00A909C7">
        <w:rPr>
          <w:rFonts w:ascii="Times New Roman" w:hAnsi="Times New Roman"/>
          <w:color w:val="000000"/>
          <w:sz w:val="28"/>
          <w:szCs w:val="28"/>
        </w:rPr>
        <w:t xml:space="preserve">.2. пункта </w:t>
      </w:r>
      <w:r w:rsidR="00A909C7">
        <w:rPr>
          <w:rFonts w:ascii="Times New Roman" w:hAnsi="Times New Roman"/>
          <w:color w:val="000000"/>
          <w:sz w:val="28"/>
          <w:szCs w:val="28"/>
        </w:rPr>
        <w:t>9</w:t>
      </w:r>
      <w:r w:rsidRPr="00BF5DD5">
        <w:rPr>
          <w:rFonts w:ascii="Times New Roman" w:hAnsi="Times New Roman"/>
          <w:color w:val="000000"/>
          <w:sz w:val="28"/>
          <w:szCs w:val="28"/>
        </w:rPr>
        <w:t xml:space="preserve"> настоящих Правил;</w:t>
      </w:r>
    </w:p>
    <w:p w:rsidR="001D7E86" w:rsidRDefault="001D7E86" w:rsidP="001D7E86">
      <w:pPr>
        <w:pStyle w:val="a3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F5DD5">
        <w:rPr>
          <w:rFonts w:ascii="Times New Roman" w:hAnsi="Times New Roman"/>
          <w:color w:val="000000"/>
          <w:sz w:val="28"/>
          <w:szCs w:val="28"/>
        </w:rPr>
        <w:t>программы вступительных испытаний, проводимых вузом самостоятельно, и правила их проведения;</w:t>
      </w:r>
    </w:p>
    <w:p w:rsidR="001D7E86" w:rsidRPr="00A909C7" w:rsidRDefault="001D7E86" w:rsidP="00A909C7">
      <w:pPr>
        <w:pStyle w:val="a3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909C7">
        <w:rPr>
          <w:rFonts w:ascii="Times New Roman" w:hAnsi="Times New Roman"/>
          <w:color w:val="000000"/>
          <w:sz w:val="28"/>
          <w:szCs w:val="28"/>
        </w:rPr>
        <w:t>формы проведения вступительных испытаний для иностранных граждан и правила их проведения;</w:t>
      </w:r>
    </w:p>
    <w:p w:rsidR="001D7E86" w:rsidRPr="00BF5DD5" w:rsidRDefault="001D7E86" w:rsidP="001D7E86">
      <w:pPr>
        <w:pStyle w:val="a3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F5DD5">
        <w:rPr>
          <w:rFonts w:ascii="Times New Roman" w:hAnsi="Times New Roman"/>
          <w:color w:val="000000"/>
          <w:sz w:val="28"/>
          <w:szCs w:val="28"/>
        </w:rPr>
        <w:t>возможность приема заявлений и необходимых документов, предусмотренных настоящими Правилами, в электронно-цифровой форме;</w:t>
      </w:r>
    </w:p>
    <w:p w:rsidR="001D7E86" w:rsidRPr="00BF5DD5" w:rsidRDefault="001D7E86" w:rsidP="001D7E86">
      <w:pPr>
        <w:pStyle w:val="a3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F5DD5">
        <w:rPr>
          <w:rFonts w:ascii="Times New Roman" w:hAnsi="Times New Roman"/>
          <w:color w:val="000000"/>
          <w:sz w:val="28"/>
          <w:szCs w:val="28"/>
        </w:rPr>
        <w:t>особенности проведения вступительных испытаний для граждан с ограниченными возможностями здоровья;</w:t>
      </w:r>
    </w:p>
    <w:p w:rsidR="001D7E86" w:rsidRPr="00BF5DD5" w:rsidRDefault="001D7E86" w:rsidP="001D7E86">
      <w:pPr>
        <w:pStyle w:val="a3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F5DD5">
        <w:rPr>
          <w:rFonts w:ascii="Times New Roman" w:hAnsi="Times New Roman"/>
          <w:color w:val="000000"/>
          <w:sz w:val="28"/>
          <w:szCs w:val="28"/>
        </w:rPr>
        <w:t>информацию о сроках проведения ЕГЭ, установленных Федеральной службой по надзору в сфере образования и науки, для сдачи ЕГЭ лицами, не имеющими результатов ЕГЭ.</w:t>
      </w:r>
    </w:p>
    <w:p w:rsidR="001D7E86" w:rsidRPr="00BF5DD5" w:rsidRDefault="00BD3123" w:rsidP="001D7E86">
      <w:pPr>
        <w:pStyle w:val="a3"/>
        <w:widowControl/>
        <w:numPr>
          <w:ilvl w:val="1"/>
          <w:numId w:val="20"/>
        </w:numPr>
        <w:tabs>
          <w:tab w:val="left" w:pos="1276"/>
        </w:tabs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7E86" w:rsidRPr="00BF5DD5">
        <w:rPr>
          <w:rFonts w:ascii="Times New Roman" w:hAnsi="Times New Roman"/>
          <w:color w:val="000000"/>
          <w:sz w:val="28"/>
          <w:szCs w:val="28"/>
        </w:rPr>
        <w:t xml:space="preserve">Не позднее </w:t>
      </w:r>
      <w:r w:rsidR="001D7E86" w:rsidRPr="00BF5DD5">
        <w:rPr>
          <w:rFonts w:ascii="Times New Roman" w:hAnsi="Times New Roman"/>
          <w:b/>
          <w:color w:val="000000"/>
          <w:sz w:val="28"/>
          <w:szCs w:val="28"/>
        </w:rPr>
        <w:t>1 июня:</w:t>
      </w:r>
    </w:p>
    <w:p w:rsidR="001D7E86" w:rsidRPr="00BF5DD5" w:rsidRDefault="001D7E86" w:rsidP="00822B08">
      <w:pPr>
        <w:pStyle w:val="a3"/>
        <w:widowControl/>
        <w:numPr>
          <w:ilvl w:val="0"/>
          <w:numId w:val="19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F5DD5">
        <w:rPr>
          <w:rFonts w:ascii="Times New Roman" w:hAnsi="Times New Roman"/>
          <w:color w:val="000000"/>
          <w:sz w:val="28"/>
          <w:szCs w:val="28"/>
        </w:rPr>
        <w:t>общее количество мест для приема на первый курс по каждому направлению подготовки;</w:t>
      </w:r>
    </w:p>
    <w:p w:rsidR="001D7E86" w:rsidRDefault="001D7E86" w:rsidP="00822B08">
      <w:pPr>
        <w:pStyle w:val="a3"/>
        <w:widowControl/>
        <w:numPr>
          <w:ilvl w:val="0"/>
          <w:numId w:val="19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F5DD5">
        <w:rPr>
          <w:rFonts w:ascii="Times New Roman" w:hAnsi="Times New Roman"/>
          <w:color w:val="000000"/>
          <w:sz w:val="28"/>
          <w:szCs w:val="28"/>
        </w:rPr>
        <w:t>количество мест, выделенных для приема на первый курс для обучения по сокращенной программе бакалавриата, реализуемой  по ступени  высшего профессионального образования соответствующего профиля;</w:t>
      </w:r>
    </w:p>
    <w:p w:rsidR="001D7E86" w:rsidRPr="002341FE" w:rsidRDefault="001D7E86" w:rsidP="00822B08">
      <w:pPr>
        <w:pStyle w:val="a3"/>
        <w:widowControl/>
        <w:numPr>
          <w:ilvl w:val="0"/>
          <w:numId w:val="19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color w:val="000000"/>
          <w:sz w:val="28"/>
          <w:szCs w:val="28"/>
        </w:rPr>
      </w:pPr>
      <w:r w:rsidRPr="00BF5DD5">
        <w:rPr>
          <w:rFonts w:ascii="Times New Roman" w:hAnsi="Times New Roman"/>
          <w:color w:val="000000"/>
          <w:sz w:val="28"/>
          <w:szCs w:val="28"/>
        </w:rPr>
        <w:t>количество мест,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41FE">
        <w:rPr>
          <w:color w:val="000000"/>
          <w:sz w:val="28"/>
          <w:szCs w:val="28"/>
        </w:rPr>
        <w:t>выделенных для приема для обучения по программам магистратуры;</w:t>
      </w:r>
    </w:p>
    <w:p w:rsidR="001D7E86" w:rsidRPr="00BF5DD5" w:rsidRDefault="001D7E86" w:rsidP="00822B08">
      <w:pPr>
        <w:pStyle w:val="a3"/>
        <w:widowControl/>
        <w:numPr>
          <w:ilvl w:val="0"/>
          <w:numId w:val="19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F5DD5">
        <w:rPr>
          <w:rFonts w:ascii="Times New Roman" w:hAnsi="Times New Roman"/>
          <w:color w:val="000000"/>
          <w:sz w:val="28"/>
          <w:szCs w:val="28"/>
        </w:rPr>
        <w:t>льготы, предоставляемые победителям и призерам олимпиад школьников различного уровня, проводимых в соответствии с Порядком проведения олимпиад школьников;</w:t>
      </w:r>
    </w:p>
    <w:p w:rsidR="001D7E86" w:rsidRDefault="001D7E86" w:rsidP="00822B08">
      <w:pPr>
        <w:pStyle w:val="a3"/>
        <w:widowControl/>
        <w:numPr>
          <w:ilvl w:val="0"/>
          <w:numId w:val="19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F5DD5">
        <w:rPr>
          <w:rFonts w:ascii="Times New Roman" w:hAnsi="Times New Roman"/>
          <w:color w:val="000000"/>
          <w:sz w:val="28"/>
          <w:szCs w:val="28"/>
        </w:rPr>
        <w:t>правила подачи и рассмотрения апелляций по результатам вступительных испытаний, проводимых вузом самостоятельно, и аттестационных испытаний;</w:t>
      </w:r>
    </w:p>
    <w:p w:rsidR="001D7E86" w:rsidRDefault="001D7E86" w:rsidP="00822B08">
      <w:pPr>
        <w:pStyle w:val="a3"/>
        <w:widowControl/>
        <w:numPr>
          <w:ilvl w:val="0"/>
          <w:numId w:val="19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414C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бразец договора для поступающих;</w:t>
      </w:r>
    </w:p>
    <w:p w:rsidR="001D7E86" w:rsidRPr="00AF414C" w:rsidRDefault="001D7E86" w:rsidP="00822B08">
      <w:pPr>
        <w:pStyle w:val="a3"/>
        <w:widowControl/>
        <w:numPr>
          <w:ilvl w:val="0"/>
          <w:numId w:val="19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341FE">
        <w:rPr>
          <w:color w:val="000000"/>
          <w:sz w:val="28"/>
          <w:szCs w:val="28"/>
        </w:rPr>
        <w:t>информацию о наличии общежития(ий) и количество мест в общежитиях для иногородних поступающих</w:t>
      </w:r>
      <w:r>
        <w:rPr>
          <w:color w:val="000000"/>
          <w:sz w:val="28"/>
          <w:szCs w:val="28"/>
        </w:rPr>
        <w:t>.</w:t>
      </w:r>
    </w:p>
    <w:p w:rsidR="001D7E86" w:rsidRPr="00CB1710" w:rsidRDefault="00BD3123" w:rsidP="001D7E86">
      <w:pPr>
        <w:pStyle w:val="a3"/>
        <w:widowControl/>
        <w:numPr>
          <w:ilvl w:val="1"/>
          <w:numId w:val="20"/>
        </w:numPr>
        <w:tabs>
          <w:tab w:val="left" w:pos="1276"/>
        </w:tabs>
        <w:autoSpaceDE/>
        <w:autoSpaceDN/>
        <w:adjustRightInd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D7E86" w:rsidRPr="00CB1710">
        <w:rPr>
          <w:rFonts w:ascii="Times New Roman" w:hAnsi="Times New Roman"/>
          <w:color w:val="000000"/>
          <w:sz w:val="28"/>
          <w:szCs w:val="28"/>
        </w:rPr>
        <w:t xml:space="preserve">Не позднее </w:t>
      </w:r>
      <w:r w:rsidR="001D7E86" w:rsidRPr="00CB1710">
        <w:rPr>
          <w:rFonts w:ascii="Times New Roman" w:hAnsi="Times New Roman"/>
          <w:b/>
          <w:color w:val="000000"/>
          <w:sz w:val="28"/>
          <w:szCs w:val="28"/>
        </w:rPr>
        <w:t>20 июня</w:t>
      </w:r>
      <w:r w:rsidR="001D7E86" w:rsidRPr="00CB1710">
        <w:rPr>
          <w:rFonts w:ascii="Times New Roman" w:hAnsi="Times New Roman"/>
          <w:color w:val="000000"/>
          <w:sz w:val="28"/>
          <w:szCs w:val="28"/>
        </w:rPr>
        <w:t>:</w:t>
      </w:r>
    </w:p>
    <w:p w:rsidR="001D7E86" w:rsidRPr="00BF5DD5" w:rsidRDefault="001D7E86" w:rsidP="00822B08">
      <w:pPr>
        <w:pStyle w:val="a3"/>
        <w:widowControl/>
        <w:numPr>
          <w:ilvl w:val="0"/>
          <w:numId w:val="19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F5DD5">
        <w:rPr>
          <w:rFonts w:ascii="Times New Roman" w:hAnsi="Times New Roman"/>
          <w:color w:val="000000"/>
          <w:sz w:val="28"/>
          <w:szCs w:val="28"/>
        </w:rPr>
        <w:t>результаты ЕГЭ, вступительных испытаний, проводимых вузом самостоятельно, подтверждающие успешное прохождение вступительных испытаний по общеобразовательным предметам, входящим в перечень вступительных испытаний по каждой основной образовательной программе высшего профессионального образования;</w:t>
      </w:r>
    </w:p>
    <w:p w:rsidR="001D7E86" w:rsidRDefault="001D7E86" w:rsidP="00822B08">
      <w:pPr>
        <w:pStyle w:val="a3"/>
        <w:widowControl/>
        <w:numPr>
          <w:ilvl w:val="0"/>
          <w:numId w:val="19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F5DD5">
        <w:rPr>
          <w:rFonts w:ascii="Times New Roman" w:hAnsi="Times New Roman"/>
          <w:color w:val="000000"/>
          <w:sz w:val="28"/>
          <w:szCs w:val="28"/>
        </w:rPr>
        <w:lastRenderedPageBreak/>
        <w:t xml:space="preserve">сроки проведения  </w:t>
      </w:r>
      <w:r>
        <w:rPr>
          <w:rFonts w:ascii="Times New Roman" w:hAnsi="Times New Roman"/>
          <w:color w:val="000000"/>
          <w:sz w:val="28"/>
          <w:szCs w:val="28"/>
        </w:rPr>
        <w:t xml:space="preserve">вступительных испытаний для обучение по программам магистратуры и  </w:t>
      </w:r>
      <w:r w:rsidRPr="00BF5DD5">
        <w:rPr>
          <w:rFonts w:ascii="Times New Roman" w:hAnsi="Times New Roman"/>
          <w:color w:val="000000"/>
          <w:sz w:val="28"/>
          <w:szCs w:val="28"/>
        </w:rPr>
        <w:t xml:space="preserve">аттестационных испытаний на второй </w:t>
      </w:r>
      <w:r>
        <w:rPr>
          <w:rFonts w:ascii="Times New Roman" w:hAnsi="Times New Roman"/>
          <w:color w:val="000000"/>
          <w:sz w:val="28"/>
          <w:szCs w:val="28"/>
        </w:rPr>
        <w:t>и последующий курсы;</w:t>
      </w:r>
    </w:p>
    <w:p w:rsidR="001D7E86" w:rsidRPr="00BF5DD5" w:rsidRDefault="001D7E86" w:rsidP="00822B08">
      <w:pPr>
        <w:pStyle w:val="a3"/>
        <w:widowControl/>
        <w:numPr>
          <w:ilvl w:val="0"/>
          <w:numId w:val="19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BF5DD5">
        <w:rPr>
          <w:rFonts w:ascii="Times New Roman" w:hAnsi="Times New Roman"/>
          <w:sz w:val="28"/>
          <w:szCs w:val="28"/>
        </w:rPr>
        <w:t>нформаци</w:t>
      </w:r>
      <w:r>
        <w:rPr>
          <w:rFonts w:ascii="Times New Roman" w:hAnsi="Times New Roman"/>
          <w:sz w:val="28"/>
          <w:szCs w:val="28"/>
        </w:rPr>
        <w:t>ю</w:t>
      </w:r>
      <w:r w:rsidRPr="00BF5DD5">
        <w:rPr>
          <w:rFonts w:ascii="Times New Roman" w:hAnsi="Times New Roman"/>
          <w:sz w:val="28"/>
          <w:szCs w:val="28"/>
        </w:rPr>
        <w:t xml:space="preserve"> о количестве поданных заявлений, в том числе полный пофамильный перечень лиц, подавших заявление</w:t>
      </w:r>
      <w:r>
        <w:rPr>
          <w:rFonts w:ascii="Times New Roman" w:hAnsi="Times New Roman"/>
          <w:sz w:val="28"/>
          <w:szCs w:val="28"/>
        </w:rPr>
        <w:t>.</w:t>
      </w:r>
    </w:p>
    <w:p w:rsidR="001D7E86" w:rsidRDefault="001D7E86" w:rsidP="001D7E86">
      <w:pPr>
        <w:pStyle w:val="a3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7E86" w:rsidRDefault="001D7E86" w:rsidP="001D7E86">
      <w:pPr>
        <w:widowControl/>
        <w:numPr>
          <w:ilvl w:val="0"/>
          <w:numId w:val="20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Информация, упомянутая в пункте</w:t>
      </w:r>
      <w:r w:rsidRPr="00BF5D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BF5DD5">
        <w:rPr>
          <w:rFonts w:ascii="Times New Roman" w:hAnsi="Times New Roman"/>
          <w:sz w:val="28"/>
          <w:szCs w:val="28"/>
        </w:rPr>
        <w:t>настоящих Правил, помещается на информационном стенде приемной комиссии и на официальном сайте МЭБИК.</w:t>
      </w:r>
    </w:p>
    <w:p w:rsidR="001D7E86" w:rsidRPr="00BF5DD5" w:rsidRDefault="001D7E86" w:rsidP="001D7E86">
      <w:pPr>
        <w:widowControl/>
        <w:tabs>
          <w:tab w:val="left" w:pos="0"/>
          <w:tab w:val="left" w:pos="993"/>
          <w:tab w:val="left" w:pos="1134"/>
        </w:tabs>
        <w:autoSpaceDE/>
        <w:autoSpaceDN/>
        <w:adjustRightInd/>
        <w:ind w:left="709"/>
        <w:jc w:val="both"/>
        <w:rPr>
          <w:rFonts w:ascii="Times New Roman" w:hAnsi="Times New Roman"/>
          <w:sz w:val="28"/>
          <w:szCs w:val="28"/>
        </w:rPr>
      </w:pPr>
    </w:p>
    <w:p w:rsidR="001D7E86" w:rsidRPr="007D1EF7" w:rsidRDefault="001D7E86" w:rsidP="001D7E86">
      <w:pPr>
        <w:numPr>
          <w:ilvl w:val="0"/>
          <w:numId w:val="3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EF7">
        <w:rPr>
          <w:rFonts w:ascii="Times New Roman" w:hAnsi="Times New Roman"/>
          <w:b/>
          <w:sz w:val="28"/>
          <w:szCs w:val="28"/>
        </w:rPr>
        <w:t xml:space="preserve">Организация </w:t>
      </w:r>
      <w:r>
        <w:rPr>
          <w:rFonts w:ascii="Times New Roman" w:hAnsi="Times New Roman"/>
          <w:b/>
          <w:sz w:val="28"/>
          <w:szCs w:val="28"/>
        </w:rPr>
        <w:t xml:space="preserve">и условия </w:t>
      </w:r>
      <w:r w:rsidRPr="007D1EF7">
        <w:rPr>
          <w:rFonts w:ascii="Times New Roman" w:hAnsi="Times New Roman"/>
          <w:b/>
          <w:sz w:val="28"/>
          <w:szCs w:val="28"/>
        </w:rPr>
        <w:t>приема граждан в МЭБИК</w:t>
      </w:r>
    </w:p>
    <w:p w:rsidR="001D7E86" w:rsidRPr="007D1EF7" w:rsidRDefault="001D7E86" w:rsidP="001D7E86">
      <w:pPr>
        <w:widowControl/>
        <w:numPr>
          <w:ilvl w:val="0"/>
          <w:numId w:val="34"/>
        </w:numPr>
        <w:tabs>
          <w:tab w:val="left" w:pos="0"/>
        </w:tabs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1EF7">
        <w:rPr>
          <w:rFonts w:ascii="Times New Roman" w:hAnsi="Times New Roman"/>
          <w:sz w:val="28"/>
          <w:szCs w:val="28"/>
        </w:rPr>
        <w:t xml:space="preserve">Организация  приема и зачисления </w:t>
      </w:r>
      <w:r>
        <w:rPr>
          <w:rFonts w:ascii="Times New Roman" w:hAnsi="Times New Roman"/>
          <w:sz w:val="28"/>
          <w:szCs w:val="28"/>
        </w:rPr>
        <w:t xml:space="preserve">граждан </w:t>
      </w:r>
      <w:r w:rsidRPr="007D1EF7">
        <w:rPr>
          <w:rFonts w:ascii="Times New Roman" w:hAnsi="Times New Roman"/>
          <w:sz w:val="28"/>
          <w:szCs w:val="28"/>
        </w:rPr>
        <w:t xml:space="preserve">в МЭБИК осуществляется приемной комиссией </w:t>
      </w:r>
      <w:r>
        <w:rPr>
          <w:rFonts w:ascii="Times New Roman" w:hAnsi="Times New Roman"/>
          <w:sz w:val="28"/>
          <w:szCs w:val="28"/>
        </w:rPr>
        <w:t>вуза</w:t>
      </w:r>
      <w:r w:rsidRPr="007D1EF7">
        <w:rPr>
          <w:rFonts w:ascii="Times New Roman" w:hAnsi="Times New Roman"/>
          <w:sz w:val="28"/>
          <w:szCs w:val="28"/>
        </w:rPr>
        <w:t>.</w:t>
      </w:r>
    </w:p>
    <w:p w:rsidR="001D7E86" w:rsidRPr="007D1EF7" w:rsidRDefault="001D7E86" w:rsidP="001D7E86">
      <w:pPr>
        <w:widowControl/>
        <w:numPr>
          <w:ilvl w:val="1"/>
          <w:numId w:val="34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1EF7">
        <w:rPr>
          <w:rFonts w:ascii="Times New Roman" w:hAnsi="Times New Roman"/>
          <w:sz w:val="28"/>
          <w:szCs w:val="28"/>
        </w:rPr>
        <w:t>Председателем приемной  комиссии является ректор.</w:t>
      </w:r>
    </w:p>
    <w:p w:rsidR="001D7E86" w:rsidRPr="007D1EF7" w:rsidRDefault="001D7E86" w:rsidP="001D7E86">
      <w:pPr>
        <w:widowControl/>
        <w:numPr>
          <w:ilvl w:val="1"/>
          <w:numId w:val="34"/>
        </w:numPr>
        <w:tabs>
          <w:tab w:val="left" w:pos="1134"/>
          <w:tab w:val="left" w:pos="8222"/>
        </w:tabs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1EF7">
        <w:rPr>
          <w:rFonts w:ascii="Times New Roman" w:hAnsi="Times New Roman"/>
          <w:sz w:val="28"/>
          <w:szCs w:val="28"/>
        </w:rPr>
        <w:t xml:space="preserve">Состав, полномочия и порядок деятельности приемной комиссии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EF7">
        <w:rPr>
          <w:rFonts w:ascii="Times New Roman" w:hAnsi="Times New Roman"/>
          <w:sz w:val="28"/>
          <w:szCs w:val="28"/>
        </w:rPr>
        <w:t>определяется положением о ней, утверждаемым ректором вуза.</w:t>
      </w:r>
    </w:p>
    <w:p w:rsidR="001D7E86" w:rsidRPr="007D1EF7" w:rsidRDefault="001D7E86" w:rsidP="001D7E86">
      <w:pPr>
        <w:widowControl/>
        <w:numPr>
          <w:ilvl w:val="1"/>
          <w:numId w:val="34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1EF7">
        <w:rPr>
          <w:rFonts w:ascii="Times New Roman" w:hAnsi="Times New Roman"/>
          <w:sz w:val="28"/>
          <w:szCs w:val="28"/>
        </w:rPr>
        <w:t>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секретарь, который назначается ректором вуза.</w:t>
      </w:r>
    </w:p>
    <w:p w:rsidR="001D7E86" w:rsidRDefault="001D7E86" w:rsidP="001D7E86">
      <w:pPr>
        <w:widowControl/>
        <w:numPr>
          <w:ilvl w:val="1"/>
          <w:numId w:val="34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1EF7">
        <w:rPr>
          <w:rFonts w:ascii="Times New Roman" w:hAnsi="Times New Roman"/>
          <w:sz w:val="28"/>
          <w:szCs w:val="28"/>
        </w:rPr>
        <w:t>Для организации и проведения вступительных испытаний для граждан с ограниченными возможностями здоровья и категорий граждан, указанных в подпункт</w:t>
      </w:r>
      <w:r>
        <w:rPr>
          <w:rFonts w:ascii="Times New Roman" w:hAnsi="Times New Roman"/>
          <w:sz w:val="28"/>
          <w:szCs w:val="28"/>
        </w:rPr>
        <w:t>е</w:t>
      </w:r>
      <w:r w:rsidRPr="007D1EF7">
        <w:rPr>
          <w:rFonts w:ascii="Times New Roman" w:hAnsi="Times New Roman"/>
          <w:sz w:val="28"/>
          <w:szCs w:val="28"/>
        </w:rPr>
        <w:t xml:space="preserve">  </w:t>
      </w:r>
      <w:r w:rsidR="00A909C7" w:rsidRPr="00A909C7">
        <w:rPr>
          <w:rFonts w:ascii="Times New Roman" w:hAnsi="Times New Roman"/>
          <w:sz w:val="28"/>
          <w:szCs w:val="28"/>
        </w:rPr>
        <w:t>9</w:t>
      </w:r>
      <w:r w:rsidRPr="00A909C7">
        <w:rPr>
          <w:rFonts w:ascii="Times New Roman" w:hAnsi="Times New Roman"/>
          <w:sz w:val="28"/>
          <w:szCs w:val="28"/>
        </w:rPr>
        <w:t xml:space="preserve">.2 пункта </w:t>
      </w:r>
      <w:r w:rsidR="00A909C7" w:rsidRPr="00A909C7">
        <w:rPr>
          <w:rFonts w:ascii="Times New Roman" w:hAnsi="Times New Roman"/>
          <w:sz w:val="28"/>
          <w:szCs w:val="28"/>
        </w:rPr>
        <w:t>9</w:t>
      </w:r>
      <w:r w:rsidRPr="007D1EF7">
        <w:rPr>
          <w:rFonts w:ascii="Times New Roman" w:hAnsi="Times New Roman"/>
          <w:sz w:val="28"/>
          <w:szCs w:val="28"/>
        </w:rPr>
        <w:t xml:space="preserve"> настоящих Правил, председателем приемной комиссии утверждаются составы экзаменационных и апелляционных комиссий. Полномочия и порядок деятельности экзаменационных и апелляционных комиссий определяются положениями о них, утверждаемыми ректором вуза.</w:t>
      </w:r>
    </w:p>
    <w:p w:rsidR="001D7E86" w:rsidRPr="007D1EF7" w:rsidRDefault="001D7E86" w:rsidP="001D7E86">
      <w:pPr>
        <w:widowControl/>
        <w:numPr>
          <w:ilvl w:val="1"/>
          <w:numId w:val="34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1EF7">
        <w:rPr>
          <w:rFonts w:ascii="Times New Roman" w:hAnsi="Times New Roman"/>
          <w:sz w:val="28"/>
          <w:szCs w:val="28"/>
        </w:rPr>
        <w:t>Для организации и проведения аттестационных испытаний при приеме на второй и последующие курсы в вузе создаются аттестационные и апелляционные комиссии. Порядок формирования, состав, полномочия и порядок деятельности аттестационных и апелляционных комиссий, а также процедуры проведения аттестационных испытаний определяются соответствующими положениями, утверждаемыми ректором МЭБИК.</w:t>
      </w:r>
    </w:p>
    <w:p w:rsidR="001D7E86" w:rsidRDefault="001D7E86" w:rsidP="001D7E86">
      <w:pPr>
        <w:widowControl/>
        <w:numPr>
          <w:ilvl w:val="1"/>
          <w:numId w:val="34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1EF7">
        <w:rPr>
          <w:rFonts w:ascii="Times New Roman" w:hAnsi="Times New Roman"/>
          <w:sz w:val="28"/>
          <w:szCs w:val="28"/>
        </w:rPr>
        <w:t>При приеме в МЭБИК  обеспечивается  соблюдение   прав граждан в области образования, установленных законодательством Российской Федерации, гласность и открытость работы приемной комиссии, объективность оценки способностей и склонностей поступающих, доступность руководства приемной комиссии на всех этапах проведения приема.</w:t>
      </w:r>
    </w:p>
    <w:p w:rsidR="001D7E86" w:rsidRPr="003076DD" w:rsidRDefault="001D7E86" w:rsidP="001D7E86">
      <w:pPr>
        <w:widowControl/>
        <w:numPr>
          <w:ilvl w:val="0"/>
          <w:numId w:val="34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076DD">
        <w:rPr>
          <w:rFonts w:ascii="Times New Roman" w:hAnsi="Times New Roman"/>
          <w:sz w:val="28"/>
          <w:szCs w:val="28"/>
        </w:rPr>
        <w:t xml:space="preserve">Поступающий на первый курс для обучения по программам бакалавриата вправе подать заявление и участвовать в конкурсах одновременно не более чем в </w:t>
      </w:r>
      <w:r w:rsidRPr="00404E3A">
        <w:rPr>
          <w:rFonts w:ascii="Times New Roman" w:hAnsi="Times New Roman"/>
          <w:b/>
          <w:sz w:val="28"/>
          <w:szCs w:val="28"/>
        </w:rPr>
        <w:t>пяти вузах</w:t>
      </w:r>
      <w:r w:rsidRPr="003076DD">
        <w:rPr>
          <w:rFonts w:ascii="Times New Roman" w:hAnsi="Times New Roman"/>
          <w:sz w:val="28"/>
          <w:szCs w:val="28"/>
        </w:rPr>
        <w:t xml:space="preserve">, по </w:t>
      </w:r>
      <w:r w:rsidRPr="00404E3A">
        <w:rPr>
          <w:rFonts w:ascii="Times New Roman" w:hAnsi="Times New Roman"/>
          <w:b/>
          <w:sz w:val="28"/>
          <w:szCs w:val="28"/>
        </w:rPr>
        <w:t>трем направлениям подготовки</w:t>
      </w:r>
      <w:r w:rsidRPr="003076DD">
        <w:rPr>
          <w:rFonts w:ascii="Times New Roman" w:hAnsi="Times New Roman"/>
          <w:sz w:val="28"/>
          <w:szCs w:val="28"/>
        </w:rPr>
        <w:t>, группам направлений подготовки или факультета в одном вузе в зависимости от порядка организации приема.</w:t>
      </w:r>
    </w:p>
    <w:p w:rsidR="001D7E86" w:rsidRPr="005128CE" w:rsidRDefault="001D7E86" w:rsidP="001D7E86">
      <w:pPr>
        <w:widowControl/>
        <w:numPr>
          <w:ilvl w:val="0"/>
          <w:numId w:val="30"/>
        </w:numPr>
        <w:tabs>
          <w:tab w:val="left" w:pos="0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128CE">
        <w:rPr>
          <w:rFonts w:ascii="Times New Roman" w:hAnsi="Times New Roman"/>
          <w:sz w:val="28"/>
          <w:szCs w:val="28"/>
        </w:rPr>
        <w:t>Прием в МЭБИК на первый курс для обучени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5128CE">
        <w:rPr>
          <w:rFonts w:ascii="Times New Roman" w:hAnsi="Times New Roman"/>
          <w:b/>
          <w:sz w:val="28"/>
          <w:szCs w:val="28"/>
        </w:rPr>
        <w:t>по программам  бакалавриата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28CE">
        <w:rPr>
          <w:rFonts w:ascii="Times New Roman" w:hAnsi="Times New Roman"/>
          <w:sz w:val="28"/>
          <w:szCs w:val="28"/>
        </w:rPr>
        <w:t>проводится:</w:t>
      </w:r>
    </w:p>
    <w:p w:rsidR="001D7E86" w:rsidRPr="005128CE" w:rsidRDefault="001D7E86" w:rsidP="001D7E86">
      <w:pPr>
        <w:pStyle w:val="ConsNormal"/>
        <w:widowControl/>
        <w:ind w:righ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234B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D2955">
        <w:rPr>
          <w:rFonts w:ascii="Times New Roman" w:hAnsi="Times New Roman" w:cs="Times New Roman"/>
          <w:b/>
          <w:sz w:val="28"/>
          <w:szCs w:val="28"/>
        </w:rPr>
        <w:t>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ЕГЭ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Pr="004D3AB3">
        <w:rPr>
          <w:rFonts w:ascii="Times New Roman" w:hAnsi="Times New Roman" w:cs="Times New Roman"/>
          <w:sz w:val="28"/>
          <w:szCs w:val="28"/>
        </w:rPr>
        <w:t xml:space="preserve"> </w:t>
      </w:r>
      <w:r w:rsidRPr="005128CE">
        <w:rPr>
          <w:rFonts w:ascii="Times New Roman" w:hAnsi="Times New Roman" w:cs="Times New Roman"/>
          <w:sz w:val="28"/>
          <w:szCs w:val="28"/>
        </w:rPr>
        <w:t>лиц,  имеющих:</w:t>
      </w:r>
    </w:p>
    <w:p w:rsidR="001D7E86" w:rsidRDefault="001D7E86" w:rsidP="00822B08">
      <w:pPr>
        <w:pStyle w:val="ConsNormal"/>
        <w:widowControl/>
        <w:numPr>
          <w:ilvl w:val="0"/>
          <w:numId w:val="16"/>
        </w:numPr>
        <w:ind w:left="709" w:righ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7D05ED">
        <w:rPr>
          <w:rFonts w:ascii="Times New Roman" w:hAnsi="Times New Roman" w:cs="Times New Roman"/>
          <w:sz w:val="28"/>
          <w:szCs w:val="28"/>
        </w:rPr>
        <w:lastRenderedPageBreak/>
        <w:t>среднее (полное) общее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04E3A">
        <w:rPr>
          <w:rFonts w:ascii="Times New Roman" w:hAnsi="Times New Roman" w:cs="Times New Roman"/>
          <w:sz w:val="28"/>
          <w:szCs w:val="28"/>
        </w:rPr>
        <w:t xml:space="preserve">полученное </w:t>
      </w:r>
      <w:r w:rsidRPr="00404E3A">
        <w:rPr>
          <w:rFonts w:ascii="Times New Roman" w:hAnsi="Times New Roman" w:cs="Times New Roman"/>
          <w:b/>
          <w:sz w:val="28"/>
          <w:szCs w:val="28"/>
        </w:rPr>
        <w:t xml:space="preserve">после </w:t>
      </w:r>
      <w:r w:rsidRPr="00404E3A">
        <w:rPr>
          <w:rFonts w:ascii="Times New Roman" w:hAnsi="Times New Roman" w:cs="Times New Roman"/>
          <w:b/>
          <w:sz w:val="28"/>
          <w:szCs w:val="28"/>
        </w:rPr>
        <w:br/>
        <w:t xml:space="preserve">1 января </w:t>
      </w:r>
      <w:smartTag w:uri="urn:schemas-microsoft-com:office:smarttags" w:element="metricconverter">
        <w:smartTagPr>
          <w:attr w:name="ProductID" w:val="2009 г"/>
        </w:smartTagPr>
        <w:r w:rsidRPr="00404E3A">
          <w:rPr>
            <w:rFonts w:ascii="Times New Roman" w:hAnsi="Times New Roman" w:cs="Times New Roman"/>
            <w:b/>
            <w:sz w:val="28"/>
            <w:szCs w:val="28"/>
          </w:rPr>
          <w:t>2009 г</w:t>
        </w:r>
      </w:smartTag>
      <w:r w:rsidRPr="001C41F3">
        <w:rPr>
          <w:rFonts w:ascii="Times New Roman" w:hAnsi="Times New Roman" w:cs="Times New Roman"/>
          <w:sz w:val="28"/>
          <w:szCs w:val="28"/>
        </w:rPr>
        <w:t>;</w:t>
      </w:r>
    </w:p>
    <w:p w:rsidR="001D7E86" w:rsidRDefault="001D7E86" w:rsidP="00822B08">
      <w:pPr>
        <w:pStyle w:val="ConsNormal"/>
        <w:widowControl/>
        <w:numPr>
          <w:ilvl w:val="0"/>
          <w:numId w:val="16"/>
        </w:numPr>
        <w:shd w:val="clear" w:color="auto" w:fill="FFFFFF"/>
        <w:ind w:left="709" w:right="0" w:hanging="709"/>
        <w:jc w:val="both"/>
        <w:rPr>
          <w:rFonts w:ascii="Times New Roman" w:hAnsi="Times New Roman" w:cs="Times New Roman"/>
          <w:sz w:val="28"/>
          <w:szCs w:val="28"/>
        </w:rPr>
      </w:pPr>
      <w:r w:rsidRPr="00BD6749">
        <w:rPr>
          <w:rFonts w:ascii="Times New Roman" w:hAnsi="Times New Roman" w:cs="Times New Roman"/>
          <w:sz w:val="28"/>
          <w:szCs w:val="28"/>
        </w:rPr>
        <w:t>среднее профессиональное   образование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7E86" w:rsidRPr="000C2404" w:rsidRDefault="001D7E86" w:rsidP="00822B0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C24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9</w:t>
      </w:r>
      <w:r w:rsidRPr="008234B1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4B1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203176">
        <w:rPr>
          <w:rFonts w:ascii="Times New Roman" w:hAnsi="Times New Roman" w:cs="Times New Roman"/>
          <w:b/>
          <w:sz w:val="28"/>
          <w:szCs w:val="28"/>
        </w:rPr>
        <w:t xml:space="preserve">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D85">
        <w:rPr>
          <w:rFonts w:ascii="Times New Roman" w:hAnsi="Times New Roman" w:cs="Times New Roman"/>
          <w:b/>
          <w:sz w:val="28"/>
          <w:szCs w:val="28"/>
        </w:rPr>
        <w:t>вступительных испытаний</w:t>
      </w:r>
      <w:r w:rsidRPr="00C355A4">
        <w:rPr>
          <w:rFonts w:ascii="Times New Roman" w:hAnsi="Times New Roman" w:cs="Times New Roman"/>
          <w:sz w:val="28"/>
          <w:szCs w:val="28"/>
        </w:rPr>
        <w:t xml:space="preserve">, </w:t>
      </w:r>
      <w:r w:rsidRPr="000C2404">
        <w:rPr>
          <w:rFonts w:ascii="Times New Roman" w:hAnsi="Times New Roman"/>
          <w:sz w:val="28"/>
          <w:szCs w:val="28"/>
        </w:rPr>
        <w:t>форма которых определяется  вузом самостоятельно  осуществляется прием лиц</w:t>
      </w:r>
      <w:r w:rsidR="00A1468C">
        <w:rPr>
          <w:rFonts w:ascii="Times New Roman" w:hAnsi="Times New Roman"/>
          <w:sz w:val="28"/>
          <w:szCs w:val="28"/>
        </w:rPr>
        <w:t xml:space="preserve"> </w:t>
      </w:r>
      <w:r w:rsidR="00A1468C" w:rsidRPr="00A1468C">
        <w:rPr>
          <w:rFonts w:ascii="Times New Roman" w:hAnsi="Times New Roman"/>
          <w:b/>
          <w:sz w:val="28"/>
          <w:szCs w:val="28"/>
        </w:rPr>
        <w:t>(при отсутствии у них результатов ЕГЭ текущего года)</w:t>
      </w:r>
      <w:r w:rsidRPr="000C2404">
        <w:rPr>
          <w:rFonts w:ascii="Times New Roman" w:hAnsi="Times New Roman"/>
          <w:sz w:val="28"/>
          <w:szCs w:val="28"/>
        </w:rPr>
        <w:t>, имеющих</w:t>
      </w:r>
      <w:r w:rsidRPr="000C2404">
        <w:rPr>
          <w:rFonts w:ascii="Times New Roman" w:hAnsi="Times New Roman" w:cs="Times New Roman"/>
          <w:sz w:val="28"/>
          <w:szCs w:val="28"/>
        </w:rPr>
        <w:t>:</w:t>
      </w:r>
    </w:p>
    <w:p w:rsidR="001D7E86" w:rsidRPr="00822720" w:rsidRDefault="001D7E86" w:rsidP="00822B08">
      <w:pPr>
        <w:pStyle w:val="a3"/>
        <w:numPr>
          <w:ilvl w:val="0"/>
          <w:numId w:val="31"/>
        </w:numPr>
        <w:ind w:left="709" w:hanging="709"/>
        <w:jc w:val="both"/>
        <w:rPr>
          <w:sz w:val="28"/>
          <w:szCs w:val="28"/>
        </w:rPr>
      </w:pPr>
      <w:r w:rsidRPr="00C355A4">
        <w:rPr>
          <w:sz w:val="28"/>
          <w:szCs w:val="28"/>
        </w:rPr>
        <w:t xml:space="preserve">среднее (полное) общее образование, полученное </w:t>
      </w:r>
      <w:r w:rsidRPr="00C355A4">
        <w:rPr>
          <w:b/>
          <w:sz w:val="28"/>
          <w:szCs w:val="28"/>
        </w:rPr>
        <w:t xml:space="preserve">до </w:t>
      </w:r>
      <w:r w:rsidRPr="00C355A4">
        <w:rPr>
          <w:b/>
          <w:sz w:val="28"/>
          <w:szCs w:val="28"/>
        </w:rPr>
        <w:br/>
        <w:t xml:space="preserve">1 января </w:t>
      </w:r>
      <w:smartTag w:uri="urn:schemas-microsoft-com:office:smarttags" w:element="metricconverter">
        <w:smartTagPr>
          <w:attr w:name="ProductID" w:val="2009 г"/>
        </w:smartTagPr>
        <w:r w:rsidRPr="00C355A4">
          <w:rPr>
            <w:b/>
            <w:sz w:val="28"/>
            <w:szCs w:val="28"/>
          </w:rPr>
          <w:t>2009 г</w:t>
        </w:r>
      </w:smartTag>
      <w:r w:rsidRPr="00C355A4">
        <w:rPr>
          <w:sz w:val="28"/>
          <w:szCs w:val="28"/>
        </w:rPr>
        <w:t>.</w:t>
      </w:r>
      <w:r w:rsidRPr="00822720">
        <w:rPr>
          <w:sz w:val="28"/>
          <w:szCs w:val="28"/>
        </w:rPr>
        <w:t>;</w:t>
      </w:r>
    </w:p>
    <w:p w:rsidR="001D7E86" w:rsidRPr="00556005" w:rsidRDefault="001D7E86" w:rsidP="00822B08">
      <w:pPr>
        <w:pStyle w:val="a3"/>
        <w:numPr>
          <w:ilvl w:val="0"/>
          <w:numId w:val="31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556005">
        <w:rPr>
          <w:sz w:val="28"/>
          <w:szCs w:val="28"/>
        </w:rPr>
        <w:t>имеющих среднее профессиональное образование  и поступающих  для обучения по программам бакалавриата</w:t>
      </w:r>
      <w:r>
        <w:rPr>
          <w:sz w:val="28"/>
          <w:szCs w:val="28"/>
        </w:rPr>
        <w:t xml:space="preserve"> </w:t>
      </w:r>
      <w:r w:rsidRPr="00EB1CC4">
        <w:rPr>
          <w:b/>
          <w:sz w:val="28"/>
          <w:szCs w:val="28"/>
        </w:rPr>
        <w:t>соответствующего профиля</w:t>
      </w:r>
      <w:r>
        <w:rPr>
          <w:b/>
          <w:sz w:val="28"/>
          <w:szCs w:val="28"/>
        </w:rPr>
        <w:t>;</w:t>
      </w:r>
      <w:r w:rsidRPr="00556005">
        <w:rPr>
          <w:sz w:val="28"/>
          <w:szCs w:val="28"/>
        </w:rPr>
        <w:t xml:space="preserve"> </w:t>
      </w:r>
    </w:p>
    <w:p w:rsidR="001D7E86" w:rsidRPr="00BD15DF" w:rsidRDefault="001D7E86" w:rsidP="00822B08">
      <w:pPr>
        <w:pStyle w:val="a3"/>
        <w:numPr>
          <w:ilvl w:val="0"/>
          <w:numId w:val="31"/>
        </w:numPr>
        <w:ind w:left="0" w:firstLine="0"/>
        <w:jc w:val="both"/>
        <w:rPr>
          <w:i/>
          <w:sz w:val="28"/>
          <w:szCs w:val="28"/>
        </w:rPr>
      </w:pPr>
      <w:r w:rsidRPr="00556005">
        <w:rPr>
          <w:sz w:val="28"/>
          <w:szCs w:val="28"/>
        </w:rPr>
        <w:t>имеющих среднее (полное) общее образование, полученное в образовательных учреждения</w:t>
      </w:r>
      <w:r w:rsidRPr="008234B1">
        <w:rPr>
          <w:sz w:val="28"/>
          <w:szCs w:val="28"/>
        </w:rPr>
        <w:t>х</w:t>
      </w:r>
      <w:r w:rsidRPr="00556005">
        <w:rPr>
          <w:b/>
          <w:sz w:val="28"/>
          <w:szCs w:val="28"/>
        </w:rPr>
        <w:t xml:space="preserve"> иностранных государств</w:t>
      </w:r>
      <w:r>
        <w:rPr>
          <w:b/>
          <w:sz w:val="28"/>
          <w:szCs w:val="28"/>
        </w:rPr>
        <w:t>.</w:t>
      </w:r>
    </w:p>
    <w:p w:rsidR="00BD15DF" w:rsidRDefault="00BD15DF" w:rsidP="00BD15DF">
      <w:pPr>
        <w:numPr>
          <w:ilvl w:val="1"/>
          <w:numId w:val="45"/>
        </w:numPr>
        <w:shd w:val="clear" w:color="auto" w:fill="FFFFFF"/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F158B">
        <w:rPr>
          <w:sz w:val="28"/>
          <w:szCs w:val="28"/>
        </w:rPr>
        <w:t>П</w:t>
      </w:r>
      <w:r w:rsidRPr="009F158B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 w:rsidRPr="00A11C07">
        <w:rPr>
          <w:rFonts w:ascii="Times New Roman" w:hAnsi="Times New Roman" w:cs="Times New Roman"/>
          <w:b/>
          <w:sz w:val="28"/>
          <w:szCs w:val="28"/>
        </w:rPr>
        <w:t>вступительных</w:t>
      </w:r>
      <w:r w:rsidRPr="0066529C">
        <w:rPr>
          <w:rFonts w:ascii="Times New Roman" w:hAnsi="Times New Roman" w:cs="Times New Roman"/>
          <w:b/>
          <w:sz w:val="28"/>
          <w:szCs w:val="28"/>
        </w:rPr>
        <w:t xml:space="preserve"> испытаний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 форме </w:t>
      </w:r>
      <w:r w:rsidRPr="007D05ED">
        <w:rPr>
          <w:rFonts w:ascii="Times New Roman" w:hAnsi="Times New Roman" w:cs="Times New Roman"/>
          <w:b/>
          <w:sz w:val="28"/>
          <w:szCs w:val="28"/>
        </w:rPr>
        <w:t>профильного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D85">
        <w:rPr>
          <w:rFonts w:ascii="Times New Roman" w:hAnsi="Times New Roman" w:cs="Times New Roman"/>
          <w:b/>
          <w:sz w:val="28"/>
          <w:szCs w:val="28"/>
        </w:rPr>
        <w:t>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абитуриенты:</w:t>
      </w:r>
    </w:p>
    <w:p w:rsidR="00BD15DF" w:rsidRDefault="00BD15DF" w:rsidP="00822B08">
      <w:pPr>
        <w:numPr>
          <w:ilvl w:val="0"/>
          <w:numId w:val="17"/>
        </w:numPr>
        <w:shd w:val="clear" w:color="auto" w:fill="FFFFFF"/>
        <w:ind w:left="0" w:firstLine="0"/>
        <w:jc w:val="both"/>
        <w:rPr>
          <w:b/>
          <w:sz w:val="28"/>
          <w:szCs w:val="28"/>
        </w:rPr>
      </w:pPr>
      <w:r w:rsidRPr="00C355A4">
        <w:rPr>
          <w:sz w:val="28"/>
          <w:szCs w:val="28"/>
        </w:rPr>
        <w:t>имеющи</w:t>
      </w:r>
      <w:r>
        <w:rPr>
          <w:sz w:val="28"/>
          <w:szCs w:val="28"/>
        </w:rPr>
        <w:t xml:space="preserve">е </w:t>
      </w:r>
      <w:r w:rsidRPr="00C355A4">
        <w:rPr>
          <w:sz w:val="28"/>
          <w:szCs w:val="28"/>
        </w:rPr>
        <w:t>среднее профессиональное образование</w:t>
      </w:r>
      <w:r>
        <w:rPr>
          <w:sz w:val="28"/>
          <w:szCs w:val="28"/>
        </w:rPr>
        <w:t xml:space="preserve"> и  поступающие </w:t>
      </w:r>
      <w:r w:rsidRPr="00C355A4">
        <w:rPr>
          <w:sz w:val="28"/>
          <w:szCs w:val="28"/>
        </w:rPr>
        <w:t xml:space="preserve">для обучения по </w:t>
      </w:r>
      <w:r w:rsidRPr="00822720">
        <w:rPr>
          <w:sz w:val="28"/>
          <w:szCs w:val="28"/>
        </w:rPr>
        <w:t>сокращенной программе бакалавриата</w:t>
      </w:r>
      <w:r w:rsidRPr="00C355A4">
        <w:rPr>
          <w:sz w:val="28"/>
          <w:szCs w:val="28"/>
        </w:rPr>
        <w:t xml:space="preserve"> </w:t>
      </w:r>
      <w:r w:rsidRPr="007E3C26">
        <w:rPr>
          <w:b/>
          <w:sz w:val="28"/>
          <w:szCs w:val="28"/>
        </w:rPr>
        <w:t>соответствующего профиля</w:t>
      </w:r>
      <w:r>
        <w:rPr>
          <w:b/>
          <w:sz w:val="28"/>
          <w:szCs w:val="28"/>
        </w:rPr>
        <w:t>;</w:t>
      </w:r>
    </w:p>
    <w:p w:rsidR="00BD15DF" w:rsidRDefault="00BD15DF" w:rsidP="00822B08">
      <w:pPr>
        <w:numPr>
          <w:ilvl w:val="0"/>
          <w:numId w:val="17"/>
        </w:numPr>
        <w:shd w:val="clear" w:color="auto" w:fill="FFFFFF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имеющие высшее профессиональное образование.</w:t>
      </w:r>
    </w:p>
    <w:p w:rsidR="00BD15DF" w:rsidRDefault="00BD15DF" w:rsidP="007423D6">
      <w:pPr>
        <w:pStyle w:val="ConsNormal"/>
        <w:widowControl/>
        <w:numPr>
          <w:ilvl w:val="1"/>
          <w:numId w:val="45"/>
        </w:numPr>
        <w:tabs>
          <w:tab w:val="left" w:pos="1134"/>
        </w:tabs>
        <w:ind w:left="0" w:righ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A11C07" w:rsidRPr="00A11C07">
        <w:rPr>
          <w:rFonts w:ascii="Times New Roman" w:hAnsi="Times New Roman" w:cs="Times New Roman"/>
          <w:b/>
          <w:sz w:val="28"/>
          <w:szCs w:val="28"/>
        </w:rPr>
        <w:t>аттестационных</w:t>
      </w:r>
      <w:r w:rsidR="00A11C07">
        <w:rPr>
          <w:rFonts w:ascii="Times New Roman" w:hAnsi="Times New Roman" w:cs="Times New Roman"/>
          <w:sz w:val="28"/>
          <w:szCs w:val="28"/>
        </w:rPr>
        <w:t xml:space="preserve"> испытаний в форме </w:t>
      </w:r>
      <w:r w:rsidR="00A11C07" w:rsidRPr="007D05ED">
        <w:rPr>
          <w:rFonts w:ascii="Times New Roman" w:hAnsi="Times New Roman" w:cs="Times New Roman"/>
          <w:b/>
          <w:sz w:val="28"/>
          <w:szCs w:val="28"/>
        </w:rPr>
        <w:t>профильного</w:t>
      </w:r>
      <w:r w:rsidR="00A11C07">
        <w:rPr>
          <w:rFonts w:ascii="Times New Roman" w:hAnsi="Times New Roman" w:cs="Times New Roman"/>
          <w:sz w:val="28"/>
          <w:szCs w:val="28"/>
        </w:rPr>
        <w:t xml:space="preserve"> </w:t>
      </w:r>
      <w:r w:rsidR="00A11C07" w:rsidRPr="00490D85">
        <w:rPr>
          <w:rFonts w:ascii="Times New Roman" w:hAnsi="Times New Roman" w:cs="Times New Roman"/>
          <w:b/>
          <w:sz w:val="28"/>
          <w:szCs w:val="28"/>
        </w:rPr>
        <w:t>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3D6">
        <w:rPr>
          <w:rFonts w:ascii="Times New Roman" w:hAnsi="Times New Roman" w:cs="Times New Roman"/>
          <w:sz w:val="28"/>
          <w:szCs w:val="28"/>
        </w:rPr>
        <w:t xml:space="preserve">осуществляется прием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="007423D6">
        <w:rPr>
          <w:rFonts w:ascii="Times New Roman" w:hAnsi="Times New Roman" w:cs="Times New Roman"/>
          <w:sz w:val="28"/>
          <w:szCs w:val="28"/>
        </w:rPr>
        <w:t xml:space="preserve">, поступающих на </w:t>
      </w:r>
      <w:r w:rsidR="007423D6" w:rsidRPr="005B2A54">
        <w:rPr>
          <w:rFonts w:ascii="Times New Roman" w:hAnsi="Times New Roman" w:cs="Times New Roman"/>
          <w:b/>
          <w:sz w:val="28"/>
          <w:szCs w:val="28"/>
        </w:rPr>
        <w:t>второй и последующие курсы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23D6" w:rsidRDefault="007423D6" w:rsidP="007423D6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4B1AFF">
        <w:rPr>
          <w:rFonts w:ascii="Times New Roman" w:hAnsi="Times New Roman"/>
          <w:sz w:val="28"/>
          <w:szCs w:val="28"/>
        </w:rPr>
        <w:t>Процедура собеседования оформляется протоколом, в котором фиксируются вопросы к поступающему и краткий комментарий экзаменаторов (аннотация) ответов на них.</w:t>
      </w:r>
    </w:p>
    <w:p w:rsidR="001D7E86" w:rsidRPr="002659B3" w:rsidRDefault="007423D6" w:rsidP="007423D6">
      <w:pPr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D7E86" w:rsidRPr="002659B3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>5</w:t>
      </w:r>
      <w:r w:rsidR="001D7E86" w:rsidRPr="002659B3">
        <w:rPr>
          <w:rFonts w:ascii="Times New Roman" w:hAnsi="Times New Roman"/>
          <w:sz w:val="28"/>
          <w:szCs w:val="28"/>
        </w:rPr>
        <w:t xml:space="preserve">  </w:t>
      </w:r>
      <w:r w:rsidR="001D7E86" w:rsidRPr="002659B3">
        <w:rPr>
          <w:sz w:val="28"/>
          <w:szCs w:val="28"/>
        </w:rPr>
        <w:t xml:space="preserve">Победители и призеры олимпиад школьников принимаются в вуз в соответствии с </w:t>
      </w:r>
      <w:hyperlink r:id="rId9" w:history="1">
        <w:r w:rsidR="001D7E86" w:rsidRPr="002659B3">
          <w:rPr>
            <w:sz w:val="28"/>
            <w:szCs w:val="28"/>
          </w:rPr>
          <w:t>Порядком</w:t>
        </w:r>
      </w:hyperlink>
      <w:r w:rsidR="001D7E86" w:rsidRPr="002659B3">
        <w:rPr>
          <w:sz w:val="28"/>
          <w:szCs w:val="28"/>
        </w:rPr>
        <w:t xml:space="preserve"> проведения олимпиад школьников, утверждаемым Министерством образования и науки Российской Федерации</w:t>
      </w:r>
      <w:hyperlink w:anchor="bookmark7" w:history="1">
        <w:r w:rsidR="001D7E86" w:rsidRPr="002659B3">
          <w:rPr>
            <w:sz w:val="28"/>
            <w:szCs w:val="28"/>
          </w:rPr>
          <w:t xml:space="preserve"> </w:t>
        </w:r>
      </w:hyperlink>
      <w:r w:rsidR="001D7E86">
        <w:rPr>
          <w:rFonts w:ascii="Times New Roman" w:hAnsi="Times New Roman"/>
          <w:sz w:val="28"/>
          <w:szCs w:val="28"/>
        </w:rPr>
        <w:t>.</w:t>
      </w:r>
    </w:p>
    <w:p w:rsidR="001D7E86" w:rsidRPr="008234B1" w:rsidRDefault="007423D6" w:rsidP="007423D6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7E86">
        <w:rPr>
          <w:rFonts w:ascii="Times New Roman" w:hAnsi="Times New Roman" w:cs="Times New Roman"/>
          <w:sz w:val="28"/>
          <w:szCs w:val="28"/>
        </w:rPr>
        <w:t>9</w:t>
      </w:r>
      <w:r w:rsidR="001D7E86" w:rsidRPr="008234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1D7E86" w:rsidRPr="008234B1">
        <w:rPr>
          <w:rFonts w:ascii="Times New Roman" w:hAnsi="Times New Roman" w:cs="Times New Roman"/>
          <w:sz w:val="28"/>
          <w:szCs w:val="28"/>
        </w:rPr>
        <w:t xml:space="preserve"> </w:t>
      </w:r>
      <w:r w:rsidR="001D7E86" w:rsidRPr="008234B1">
        <w:rPr>
          <w:rFonts w:ascii="Times New Roman" w:hAnsi="Times New Roman" w:cs="Times New Roman"/>
          <w:sz w:val="28"/>
          <w:szCs w:val="28"/>
        </w:rPr>
        <w:tab/>
      </w:r>
      <w:r w:rsidR="001D7E86" w:rsidRPr="008234B1">
        <w:rPr>
          <w:rFonts w:ascii="Times New Roman" w:hAnsi="Times New Roman"/>
          <w:sz w:val="28"/>
          <w:szCs w:val="28"/>
        </w:rPr>
        <w:t>Прием граждан с огран</w:t>
      </w:r>
      <w:r w:rsidR="00A1468C">
        <w:rPr>
          <w:rFonts w:ascii="Times New Roman" w:hAnsi="Times New Roman"/>
          <w:sz w:val="28"/>
          <w:szCs w:val="28"/>
        </w:rPr>
        <w:t>иченными возможностями здоровья</w:t>
      </w:r>
      <w:r w:rsidR="001D7E86" w:rsidRPr="008234B1">
        <w:rPr>
          <w:rFonts w:ascii="Times New Roman" w:hAnsi="Times New Roman"/>
          <w:sz w:val="28"/>
          <w:szCs w:val="28"/>
        </w:rPr>
        <w:t xml:space="preserve"> может осуществляться как на основании результатов ЕГЭ, так и на основании результатов вступительных испытаний, проводимых вузом самостоятельно (при отсутствии результатов ЕГЭ), особенности проведения которых установлены главой VI Приказа Министерства образования и науки  Российской Федерации</w:t>
      </w:r>
      <w:r w:rsidR="00A1468C">
        <w:rPr>
          <w:rFonts w:ascii="Times New Roman" w:hAnsi="Times New Roman"/>
          <w:sz w:val="28"/>
          <w:szCs w:val="28"/>
        </w:rPr>
        <w:t xml:space="preserve"> № 2895 </w:t>
      </w:r>
      <w:r w:rsidR="001D7E86" w:rsidRPr="008234B1">
        <w:rPr>
          <w:rFonts w:ascii="Times New Roman" w:hAnsi="Times New Roman"/>
          <w:sz w:val="28"/>
          <w:szCs w:val="28"/>
        </w:rPr>
        <w:t xml:space="preserve"> </w:t>
      </w:r>
      <w:r w:rsidR="00A1468C" w:rsidRPr="00A1468C">
        <w:rPr>
          <w:rFonts w:ascii="Times New Roman" w:hAnsi="Times New Roman"/>
          <w:sz w:val="28"/>
          <w:szCs w:val="28"/>
        </w:rPr>
        <w:t>от 28</w:t>
      </w:r>
      <w:r w:rsidR="001D7E86" w:rsidRPr="00A1468C">
        <w:rPr>
          <w:rFonts w:ascii="Times New Roman" w:hAnsi="Times New Roman"/>
          <w:sz w:val="28"/>
          <w:szCs w:val="28"/>
        </w:rPr>
        <w:t>.1</w:t>
      </w:r>
      <w:r w:rsidR="00A1468C" w:rsidRPr="00A1468C">
        <w:rPr>
          <w:rFonts w:ascii="Times New Roman" w:hAnsi="Times New Roman"/>
          <w:sz w:val="28"/>
          <w:szCs w:val="28"/>
        </w:rPr>
        <w:t>2</w:t>
      </w:r>
      <w:r w:rsidR="001D7E86" w:rsidRPr="00A1468C">
        <w:rPr>
          <w:rFonts w:ascii="Times New Roman" w:hAnsi="Times New Roman"/>
          <w:sz w:val="28"/>
          <w:szCs w:val="28"/>
        </w:rPr>
        <w:t>.20</w:t>
      </w:r>
      <w:r w:rsidR="00A1468C" w:rsidRPr="00A1468C">
        <w:rPr>
          <w:rFonts w:ascii="Times New Roman" w:hAnsi="Times New Roman"/>
          <w:sz w:val="28"/>
          <w:szCs w:val="28"/>
        </w:rPr>
        <w:t>11</w:t>
      </w:r>
      <w:r w:rsidR="001D7E86" w:rsidRPr="008234B1">
        <w:rPr>
          <w:rFonts w:ascii="Times New Roman" w:hAnsi="Times New Roman"/>
          <w:sz w:val="28"/>
          <w:szCs w:val="28"/>
        </w:rPr>
        <w:t xml:space="preserve"> г. «Об утверждении Порядка приема граждан в имеющие государственную аккредитацию образовательные учреждения высшего профессионального образования».</w:t>
      </w:r>
    </w:p>
    <w:p w:rsidR="00A1468C" w:rsidRPr="00A1468C" w:rsidRDefault="00A1468C" w:rsidP="00A1468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7624F">
        <w:rPr>
          <w:rFonts w:ascii="Times New Roman" w:hAnsi="Times New Roman" w:cs="Times New Roman"/>
          <w:sz w:val="28"/>
          <w:szCs w:val="28"/>
        </w:rPr>
        <w:t>Приемная комиссия осуществляет контроль за достоверностью сведений, предоставляемых поступающими.</w:t>
      </w:r>
    </w:p>
    <w:p w:rsidR="001D7E86" w:rsidRDefault="001D7E86" w:rsidP="001D7E86">
      <w:pPr>
        <w:numPr>
          <w:ilvl w:val="0"/>
          <w:numId w:val="3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DD5">
        <w:rPr>
          <w:rFonts w:ascii="Times New Roman" w:hAnsi="Times New Roman" w:cs="Times New Roman"/>
          <w:sz w:val="28"/>
          <w:szCs w:val="28"/>
        </w:rPr>
        <w:t>Прием  проводится по личному заявлению абитуриента. Бланк заявления выдается в приемной комиссии.</w:t>
      </w:r>
    </w:p>
    <w:p w:rsidR="001D7E86" w:rsidRPr="003076DD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hanging="794"/>
        <w:jc w:val="both"/>
        <w:rPr>
          <w:rFonts w:ascii="Times New Roman" w:hAnsi="Times New Roman"/>
          <w:sz w:val="28"/>
          <w:szCs w:val="28"/>
        </w:rPr>
      </w:pPr>
      <w:r w:rsidRPr="003076DD">
        <w:rPr>
          <w:rFonts w:ascii="Times New Roman" w:hAnsi="Times New Roman"/>
          <w:sz w:val="28"/>
          <w:szCs w:val="28"/>
        </w:rPr>
        <w:t>К заявлению о приеме поступающие  прилагают:</w:t>
      </w:r>
    </w:p>
    <w:p w:rsidR="001D7E86" w:rsidRPr="003076DD" w:rsidRDefault="001D7E86" w:rsidP="00822B08">
      <w:pPr>
        <w:pStyle w:val="a3"/>
        <w:numPr>
          <w:ilvl w:val="0"/>
          <w:numId w:val="49"/>
        </w:numPr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3076DD">
        <w:rPr>
          <w:rFonts w:ascii="Times New Roman" w:hAnsi="Times New Roman"/>
          <w:sz w:val="28"/>
          <w:szCs w:val="28"/>
        </w:rPr>
        <w:t>Документ удостоверяющий личность, гражданство.</w:t>
      </w:r>
    </w:p>
    <w:p w:rsidR="001D7E86" w:rsidRPr="003076DD" w:rsidRDefault="001D7E86" w:rsidP="00822B08">
      <w:pPr>
        <w:pStyle w:val="a3"/>
        <w:numPr>
          <w:ilvl w:val="0"/>
          <w:numId w:val="49"/>
        </w:numPr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3076DD">
        <w:rPr>
          <w:rFonts w:ascii="Times New Roman" w:hAnsi="Times New Roman"/>
          <w:sz w:val="28"/>
          <w:szCs w:val="28"/>
        </w:rPr>
        <w:t>Документ  государственного образца об образовании.</w:t>
      </w:r>
    </w:p>
    <w:p w:rsidR="001D7E86" w:rsidRPr="003076DD" w:rsidRDefault="001D7E86" w:rsidP="00822B08">
      <w:pPr>
        <w:pStyle w:val="a3"/>
        <w:numPr>
          <w:ilvl w:val="0"/>
          <w:numId w:val="49"/>
        </w:numPr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3076DD">
        <w:rPr>
          <w:rFonts w:ascii="Times New Roman" w:hAnsi="Times New Roman"/>
          <w:sz w:val="28"/>
          <w:szCs w:val="28"/>
        </w:rPr>
        <w:t>Свидетельство о результатах ЕГЭ.</w:t>
      </w:r>
    </w:p>
    <w:p w:rsidR="001D7E86" w:rsidRDefault="0056483B" w:rsidP="00822B08">
      <w:pPr>
        <w:pStyle w:val="a3"/>
        <w:numPr>
          <w:ilvl w:val="0"/>
          <w:numId w:val="49"/>
        </w:numPr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Четыре</w:t>
      </w:r>
      <w:r w:rsidR="001D7E86" w:rsidRPr="003076DD">
        <w:rPr>
          <w:rFonts w:ascii="Times New Roman" w:hAnsi="Times New Roman"/>
          <w:sz w:val="28"/>
          <w:szCs w:val="28"/>
        </w:rPr>
        <w:t xml:space="preserve"> фотографи</w:t>
      </w:r>
      <w:r>
        <w:rPr>
          <w:rFonts w:ascii="Times New Roman" w:hAnsi="Times New Roman"/>
          <w:sz w:val="28"/>
          <w:szCs w:val="28"/>
        </w:rPr>
        <w:t>и</w:t>
      </w:r>
      <w:r w:rsidR="001D7E86" w:rsidRPr="003076DD">
        <w:rPr>
          <w:rFonts w:ascii="Times New Roman" w:hAnsi="Times New Roman"/>
          <w:sz w:val="28"/>
          <w:szCs w:val="28"/>
        </w:rPr>
        <w:t xml:space="preserve"> для документов размером 3х4 см.</w:t>
      </w:r>
    </w:p>
    <w:p w:rsidR="001D7E86" w:rsidRPr="003076DD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076DD">
        <w:rPr>
          <w:rFonts w:ascii="Times New Roman" w:hAnsi="Times New Roman"/>
          <w:sz w:val="28"/>
          <w:szCs w:val="28"/>
        </w:rPr>
        <w:t>При подачи заявления о приеме в МЭБИК   поступающий представляет по своему усмотрению оригинал или ксерокопию  вышеуказанных документов.</w:t>
      </w:r>
    </w:p>
    <w:p w:rsidR="001D7E86" w:rsidRDefault="00822B08" w:rsidP="001D7E86">
      <w:pPr>
        <w:tabs>
          <w:tab w:val="left" w:pos="0"/>
          <w:tab w:val="left" w:pos="993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D7E86" w:rsidRPr="003076DD">
        <w:rPr>
          <w:rFonts w:ascii="Times New Roman" w:hAnsi="Times New Roman"/>
          <w:sz w:val="28"/>
          <w:szCs w:val="28"/>
        </w:rPr>
        <w:t>Лица, проходившие военную службу по призыву и уволенные с военной службы, имеющие право в течение года после увольнения с военной службы использовать результаты единого государственного экзамена, сданного ими в течение года до призыва на военную службу, представляют при поступлении в МЭБИК военный билет.</w:t>
      </w:r>
    </w:p>
    <w:p w:rsidR="001D7E86" w:rsidRPr="003076DD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hanging="794"/>
        <w:jc w:val="both"/>
        <w:rPr>
          <w:rFonts w:ascii="Times New Roman" w:hAnsi="Times New Roman"/>
          <w:sz w:val="28"/>
          <w:szCs w:val="28"/>
        </w:rPr>
      </w:pPr>
      <w:r w:rsidRPr="003076DD">
        <w:rPr>
          <w:rFonts w:ascii="Times New Roman" w:hAnsi="Times New Roman"/>
          <w:sz w:val="28"/>
          <w:szCs w:val="28"/>
        </w:rPr>
        <w:t>В заявлении подписью поступающего фиксируется:</w:t>
      </w:r>
    </w:p>
    <w:p w:rsidR="001D7E86" w:rsidRPr="003076DD" w:rsidRDefault="001D7E86" w:rsidP="00822B08">
      <w:pPr>
        <w:pStyle w:val="a3"/>
        <w:numPr>
          <w:ilvl w:val="0"/>
          <w:numId w:val="2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76DD">
        <w:rPr>
          <w:rFonts w:ascii="Times New Roman" w:hAnsi="Times New Roman"/>
          <w:sz w:val="28"/>
          <w:szCs w:val="28"/>
        </w:rPr>
        <w:t>факт ознакомления с лицензией на право ведения образовательной деятельности, свидетельством о государственной аккредитации и приложениями к ним по выбранному направлению подготовки (специальности);</w:t>
      </w:r>
    </w:p>
    <w:p w:rsidR="001D7E86" w:rsidRPr="003076DD" w:rsidRDefault="001D7E86" w:rsidP="00822B08">
      <w:pPr>
        <w:pStyle w:val="a3"/>
        <w:numPr>
          <w:ilvl w:val="0"/>
          <w:numId w:val="2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76DD">
        <w:rPr>
          <w:rFonts w:ascii="Times New Roman" w:hAnsi="Times New Roman"/>
          <w:sz w:val="28"/>
          <w:szCs w:val="28"/>
        </w:rPr>
        <w:t>сведения о сдаче ЕГЭ и его результатах или о месте сдачи ЕГЭ в дополнительные сроки проведения ЕГЭ;</w:t>
      </w:r>
    </w:p>
    <w:p w:rsidR="001D7E86" w:rsidRPr="003076DD" w:rsidRDefault="001D7E86" w:rsidP="00822B08">
      <w:pPr>
        <w:pStyle w:val="a3"/>
        <w:numPr>
          <w:ilvl w:val="0"/>
          <w:numId w:val="2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76DD">
        <w:rPr>
          <w:rFonts w:ascii="Times New Roman" w:hAnsi="Times New Roman"/>
          <w:sz w:val="28"/>
          <w:szCs w:val="28"/>
        </w:rPr>
        <w:t>получение высшего профессионального образования данного уровня впервые;</w:t>
      </w:r>
    </w:p>
    <w:p w:rsidR="001D7E86" w:rsidRPr="003076DD" w:rsidRDefault="001D7E86" w:rsidP="00822B08">
      <w:pPr>
        <w:pStyle w:val="a3"/>
        <w:numPr>
          <w:ilvl w:val="0"/>
          <w:numId w:val="2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76DD">
        <w:rPr>
          <w:rFonts w:ascii="Times New Roman" w:hAnsi="Times New Roman"/>
          <w:sz w:val="28"/>
          <w:szCs w:val="28"/>
        </w:rPr>
        <w:t>подтверждение подачи заявления в не более чем пять вузов;</w:t>
      </w:r>
    </w:p>
    <w:p w:rsidR="001D7E86" w:rsidRPr="003076DD" w:rsidRDefault="001D7E86" w:rsidP="00822B08">
      <w:pPr>
        <w:pStyle w:val="a3"/>
        <w:numPr>
          <w:ilvl w:val="0"/>
          <w:numId w:val="2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76DD">
        <w:rPr>
          <w:rFonts w:ascii="Times New Roman" w:hAnsi="Times New Roman"/>
          <w:sz w:val="28"/>
          <w:szCs w:val="28"/>
        </w:rPr>
        <w:t>ознакомление с датой представления оригинала документа государственного образца об образовании;</w:t>
      </w:r>
    </w:p>
    <w:p w:rsidR="001D7E86" w:rsidRPr="003076DD" w:rsidRDefault="001D7E86" w:rsidP="00822B08">
      <w:pPr>
        <w:pStyle w:val="a3"/>
        <w:numPr>
          <w:ilvl w:val="0"/>
          <w:numId w:val="2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76DD">
        <w:rPr>
          <w:rFonts w:ascii="Times New Roman" w:hAnsi="Times New Roman"/>
          <w:sz w:val="28"/>
          <w:szCs w:val="28"/>
        </w:rPr>
        <w:t>ознакомление с правилами подачи апелляции при приеме на первый курс по результатам проведения вступительных испытаний, проводимых вузом самостоятельно и аттестационных испытаний;</w:t>
      </w:r>
    </w:p>
    <w:p w:rsidR="001D7E86" w:rsidRDefault="001D7E86" w:rsidP="00822B08">
      <w:pPr>
        <w:pStyle w:val="a3"/>
        <w:numPr>
          <w:ilvl w:val="0"/>
          <w:numId w:val="2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076DD">
        <w:rPr>
          <w:rFonts w:ascii="Times New Roman" w:hAnsi="Times New Roman"/>
          <w:sz w:val="28"/>
          <w:szCs w:val="28"/>
        </w:rPr>
        <w:t>согласие на обработку своих персональных данных в порядке, установленном Федеральным законом от 27 июля 2006 г. N 152-ФЗ "О персональных данных" (Собрание законодательства Российской Федерации, 2006, N 31, ст. 3451).</w:t>
      </w:r>
    </w:p>
    <w:p w:rsidR="001D7E86" w:rsidRPr="00F2756E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09524D">
        <w:rPr>
          <w:rFonts w:ascii="Times New Roman" w:hAnsi="Times New Roman"/>
          <w:sz w:val="28"/>
          <w:szCs w:val="28"/>
        </w:rPr>
        <w:t>При наличии нескольких результатов ЕГЭ, срок действия у которых не истек, поступающий указывает в заявлении, какие результаты ЕГЭ и по каким общеобразовательным предметам он использует.</w:t>
      </w:r>
    </w:p>
    <w:p w:rsidR="001D7E86" w:rsidRPr="0009524D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9524D">
        <w:rPr>
          <w:rFonts w:ascii="Times New Roman" w:hAnsi="Times New Roman"/>
          <w:sz w:val="28"/>
          <w:szCs w:val="28"/>
        </w:rPr>
        <w:t xml:space="preserve">Поступающие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AC388C">
        <w:rPr>
          <w:rFonts w:ascii="Times New Roman" w:hAnsi="Times New Roman"/>
          <w:b/>
          <w:sz w:val="28"/>
          <w:szCs w:val="28"/>
        </w:rPr>
        <w:t>магистратуру МЭБИК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524D">
        <w:rPr>
          <w:rFonts w:ascii="Times New Roman" w:hAnsi="Times New Roman"/>
          <w:sz w:val="28"/>
          <w:szCs w:val="28"/>
        </w:rPr>
        <w:t>представляют в Приемную комиссию следующие документы:</w:t>
      </w:r>
    </w:p>
    <w:p w:rsidR="001D7E86" w:rsidRPr="0009524D" w:rsidRDefault="001D7E86" w:rsidP="001D7E86">
      <w:pPr>
        <w:widowControl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9524D">
        <w:rPr>
          <w:rFonts w:ascii="Times New Roman" w:hAnsi="Times New Roman"/>
          <w:sz w:val="28"/>
          <w:szCs w:val="28"/>
        </w:rPr>
        <w:t xml:space="preserve">личное заявление с указанием направления подготовки и избранной магистерской программы. </w:t>
      </w:r>
    </w:p>
    <w:p w:rsidR="001D7E86" w:rsidRPr="0009524D" w:rsidRDefault="001D7E86" w:rsidP="001D7E86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9524D">
        <w:rPr>
          <w:rFonts w:ascii="Times New Roman" w:hAnsi="Times New Roman"/>
          <w:sz w:val="28"/>
          <w:szCs w:val="28"/>
        </w:rPr>
        <w:t xml:space="preserve">оригинал или ксерокопию документа государственного образца о высшем профессиональном образовании и соответствующее приложение к нему или иного признаваемого в Российской Федерации документа, подтверждающего получение высшего профессионального образования (государственный диплом бакалавра, специалиста, магистра). За день до зачислении поступающие обязаны предоставить оригинал документа государственного образца о высшем профессиональном образовании и соответствующее приложение к нему. Лица, имеющие дипломы других государств, должны представить документ, свидетельствующий о признании их эквивалентности, в соответствии с </w:t>
      </w:r>
      <w:r w:rsidRPr="0009524D">
        <w:rPr>
          <w:rFonts w:ascii="Times New Roman" w:hAnsi="Times New Roman"/>
          <w:sz w:val="28"/>
          <w:szCs w:val="28"/>
        </w:rPr>
        <w:lastRenderedPageBreak/>
        <w:t>законодательством Российской Федерации.</w:t>
      </w:r>
      <w:r w:rsidRPr="0009524D">
        <w:rPr>
          <w:rFonts w:ascii="Times New Roman" w:hAnsi="Times New Roman"/>
          <w:sz w:val="28"/>
          <w:szCs w:val="28"/>
        </w:rPr>
        <w:br/>
        <w:t>Поступающие, не представившие оригинал диплома о высшем профессиональном образовании в указанный срок, не зачисляются в магистратуру МЭБИК;</w:t>
      </w:r>
    </w:p>
    <w:p w:rsidR="001D7E86" w:rsidRPr="0009524D" w:rsidRDefault="001D7E86" w:rsidP="001D7E86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9524D">
        <w:rPr>
          <w:rFonts w:ascii="Times New Roman" w:hAnsi="Times New Roman"/>
          <w:sz w:val="28"/>
          <w:szCs w:val="28"/>
        </w:rPr>
        <w:t>4 фотографии размером 3 х 4 (для выпускников сторонних учебных заведений);</w:t>
      </w:r>
    </w:p>
    <w:p w:rsidR="001D7E86" w:rsidRPr="0009524D" w:rsidRDefault="001D7E86" w:rsidP="00831D65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9524D">
        <w:rPr>
          <w:rFonts w:ascii="Times New Roman" w:hAnsi="Times New Roman"/>
          <w:sz w:val="28"/>
          <w:szCs w:val="28"/>
        </w:rPr>
        <w:t>документ, удостоверяющий личность и гражданство. Для удостоверения личности гражданина в случае отсутствия паспорта и свидетельства о рождении на момент подачи документов в Приемную комиссию поступающий должен представить справку из государственных органов, объясняющую их отсутствие и удостоверяющую его личность;</w:t>
      </w:r>
    </w:p>
    <w:p w:rsidR="001D7E86" w:rsidRPr="0009524D" w:rsidRDefault="001D7E86" w:rsidP="00831D65">
      <w:pPr>
        <w:widowControl/>
        <w:numPr>
          <w:ilvl w:val="0"/>
          <w:numId w:val="27"/>
        </w:numPr>
        <w:autoSpaceDE/>
        <w:autoSpaceDN/>
        <w:adjustRightInd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9524D">
        <w:rPr>
          <w:rFonts w:ascii="Times New Roman" w:hAnsi="Times New Roman"/>
          <w:sz w:val="28"/>
          <w:szCs w:val="28"/>
        </w:rPr>
        <w:t>в качестве дополнительных документов могут быть предоставлены рекомендации ГАК, Ученых советов вузов и факультетов, списки научных трудов и публикаций, оттиски статей, курсовые и иные аттестационные работы, другие документы, подтверждающие достижения соискателя в избранной области деятельности (при наличии).</w:t>
      </w:r>
    </w:p>
    <w:p w:rsidR="001D7E86" w:rsidRDefault="001D7E86" w:rsidP="00831D65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076DD">
        <w:rPr>
          <w:rFonts w:ascii="Times New Roman" w:hAnsi="Times New Roman"/>
          <w:sz w:val="28"/>
          <w:szCs w:val="28"/>
        </w:rPr>
        <w:t>Лица, имеющие особые права при поступлении в высшие учебные заведения, установленные законодательством Российской Федерации, представляют по своему усмотрению оригинал или ксерокопию соответствующих документов при подаче заявления.</w:t>
      </w:r>
    </w:p>
    <w:p w:rsidR="001D7E86" w:rsidRPr="003076DD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076DD">
        <w:rPr>
          <w:rFonts w:ascii="Times New Roman" w:hAnsi="Times New Roman"/>
          <w:sz w:val="28"/>
          <w:szCs w:val="28"/>
        </w:rPr>
        <w:t>Лица с ограниченными возможностями здоровья при подаче заявления представляют по своему усмотрению оригинал или ксерокопию одного из следующих документов:</w:t>
      </w:r>
    </w:p>
    <w:p w:rsidR="001D7E86" w:rsidRPr="003076DD" w:rsidRDefault="001D7E86" w:rsidP="00822B08">
      <w:pPr>
        <w:pStyle w:val="a3"/>
        <w:numPr>
          <w:ilvl w:val="0"/>
          <w:numId w:val="48"/>
        </w:numPr>
        <w:ind w:hanging="1854"/>
        <w:jc w:val="both"/>
        <w:rPr>
          <w:rFonts w:ascii="Times New Roman" w:hAnsi="Times New Roman"/>
          <w:sz w:val="28"/>
          <w:szCs w:val="28"/>
        </w:rPr>
      </w:pPr>
      <w:r w:rsidRPr="003076DD">
        <w:rPr>
          <w:rFonts w:ascii="Times New Roman" w:hAnsi="Times New Roman"/>
          <w:sz w:val="28"/>
          <w:szCs w:val="28"/>
        </w:rPr>
        <w:t>заключение психолого-медико-педагогической комиссии;</w:t>
      </w:r>
    </w:p>
    <w:p w:rsidR="001D7E86" w:rsidRDefault="001D7E86" w:rsidP="00822B08">
      <w:pPr>
        <w:pStyle w:val="a3"/>
        <w:numPr>
          <w:ilvl w:val="0"/>
          <w:numId w:val="48"/>
        </w:numPr>
        <w:ind w:left="720" w:hanging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076DD">
        <w:rPr>
          <w:rFonts w:ascii="Times New Roman" w:hAnsi="Times New Roman"/>
          <w:sz w:val="28"/>
          <w:szCs w:val="28"/>
        </w:rPr>
        <w:t>справку об установлении инвалидности, выданную федеральным</w:t>
      </w:r>
      <w:r w:rsidRPr="003076DD">
        <w:rPr>
          <w:rFonts w:ascii="Times New Roman" w:hAnsi="Times New Roman"/>
          <w:color w:val="000000"/>
          <w:sz w:val="28"/>
          <w:szCs w:val="28"/>
        </w:rPr>
        <w:t xml:space="preserve"> учреждением медико-социальной экспертизы.</w:t>
      </w:r>
    </w:p>
    <w:p w:rsidR="001D7E86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076DD">
        <w:rPr>
          <w:rFonts w:ascii="Times New Roman" w:hAnsi="Times New Roman"/>
          <w:sz w:val="28"/>
          <w:szCs w:val="28"/>
        </w:rPr>
        <w:t>Дети-инвалиды, инвалиды I и II групп, имеющие в соответствии с пунктом 3 статьи 16 Закона Россий</w:t>
      </w:r>
      <w:r w:rsidR="00BD3123">
        <w:rPr>
          <w:rFonts w:ascii="Times New Roman" w:hAnsi="Times New Roman"/>
          <w:sz w:val="28"/>
          <w:szCs w:val="28"/>
        </w:rPr>
        <w:t>ской Федерации "Об образовании"</w:t>
      </w:r>
      <w:r w:rsidRPr="003076DD">
        <w:rPr>
          <w:rFonts w:ascii="Times New Roman" w:hAnsi="Times New Roman"/>
          <w:sz w:val="28"/>
          <w:szCs w:val="28"/>
        </w:rPr>
        <w:t xml:space="preserve"> право на прием в высшие учебные заведения вне конкурса при условии успешного прохождения вступительных испытаний, представляют по своему усмотрению оригинал или ксерокопию справки об установлении инвалидности и заключения об отсутствии противопоказаний для обучения в высшем учебном заведении, выданные федеральным учреждением медико-социальной экспертизы.</w:t>
      </w:r>
    </w:p>
    <w:p w:rsidR="001D7E86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51DA1">
        <w:rPr>
          <w:rFonts w:ascii="Times New Roman" w:hAnsi="Times New Roman"/>
          <w:sz w:val="28"/>
          <w:szCs w:val="28"/>
        </w:rPr>
        <w:t>Поступающие вправе направить заявление о приеме на первый курс, а также необходимые документы через операторов почтовой связи общего пользования (далее - по почте)</w:t>
      </w:r>
      <w:r>
        <w:rPr>
          <w:rFonts w:ascii="Times New Roman" w:hAnsi="Times New Roman"/>
          <w:sz w:val="28"/>
          <w:szCs w:val="28"/>
        </w:rPr>
        <w:t>, а также в электронно-цифровой форме</w:t>
      </w:r>
      <w:r w:rsidRPr="00651DA1">
        <w:rPr>
          <w:rFonts w:ascii="Times New Roman" w:hAnsi="Times New Roman"/>
          <w:sz w:val="28"/>
          <w:szCs w:val="28"/>
        </w:rPr>
        <w:t>.</w:t>
      </w:r>
    </w:p>
    <w:p w:rsidR="001D7E86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51DA1">
        <w:rPr>
          <w:rFonts w:ascii="Times New Roman" w:hAnsi="Times New Roman"/>
          <w:sz w:val="28"/>
          <w:szCs w:val="28"/>
        </w:rPr>
        <w:t>Документы, направленные абитуриентом по почте, принимаются приемной комиссией при их поступлении не позднее сроков, установленных настоящими Правилами  для завершения приема документов.</w:t>
      </w:r>
    </w:p>
    <w:p w:rsidR="001D7E86" w:rsidRPr="003B3D34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B3D34">
        <w:rPr>
          <w:rFonts w:ascii="Times New Roman" w:hAnsi="Times New Roman"/>
          <w:sz w:val="28"/>
          <w:szCs w:val="28"/>
        </w:rPr>
        <w:t xml:space="preserve">При направлении документов по почте поступающий к заявлению о приеме прилагает ксерокопии документов, удостоверяющих его личность и гражданство, ксерокопию документа государственного образца об образовании, </w:t>
      </w:r>
      <w:r w:rsidRPr="003B3D34">
        <w:rPr>
          <w:rFonts w:ascii="Times New Roman" w:hAnsi="Times New Roman"/>
          <w:sz w:val="28"/>
          <w:szCs w:val="28"/>
        </w:rPr>
        <w:lastRenderedPageBreak/>
        <w:t>а также иные документы, предусмотренные настоящими Правилами.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3D34">
        <w:rPr>
          <w:rFonts w:ascii="Times New Roman" w:hAnsi="Times New Roman"/>
          <w:sz w:val="28"/>
          <w:szCs w:val="28"/>
        </w:rPr>
        <w:t>Документы направляются поступающим через операторов почтовой связи общего пользования почтовым отправлением с уведомлением и описью вложения. Уведомление и опись вложения являются основанием подтверждения приема документов поступающего.</w:t>
      </w:r>
    </w:p>
    <w:p w:rsidR="001D7E86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B3D34">
        <w:rPr>
          <w:sz w:val="28"/>
          <w:szCs w:val="28"/>
        </w:rPr>
        <w:t>На каждого поступающего заводится личное дело, в котором хранятся</w:t>
      </w:r>
      <w:r w:rsidR="00D85B4F">
        <w:rPr>
          <w:sz w:val="28"/>
          <w:szCs w:val="28"/>
        </w:rPr>
        <w:t xml:space="preserve"> </w:t>
      </w:r>
      <w:r w:rsidRPr="003B3D34">
        <w:rPr>
          <w:sz w:val="28"/>
          <w:szCs w:val="28"/>
        </w:rPr>
        <w:t>все</w:t>
      </w:r>
      <w:r w:rsidRPr="003B3D34">
        <w:rPr>
          <w:sz w:val="28"/>
          <w:szCs w:val="28"/>
        </w:rPr>
        <w:br/>
        <w:t>сданные документы, материалы сдачи вступительных испытаний, аттестационных испытаний</w:t>
      </w:r>
      <w:r w:rsidR="00D85B4F">
        <w:rPr>
          <w:sz w:val="28"/>
          <w:szCs w:val="28"/>
        </w:rPr>
        <w:t xml:space="preserve"> (</w:t>
      </w:r>
      <w:r w:rsidRPr="003B3D3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B3D34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Pr="003B3D34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Pr="003B3D34">
        <w:rPr>
          <w:sz w:val="28"/>
          <w:szCs w:val="28"/>
        </w:rPr>
        <w:t>выписка</w:t>
      </w:r>
      <w:r>
        <w:rPr>
          <w:sz w:val="28"/>
          <w:szCs w:val="28"/>
        </w:rPr>
        <w:t xml:space="preserve"> </w:t>
      </w:r>
      <w:r w:rsidRPr="003B3D3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3B3D34">
        <w:rPr>
          <w:sz w:val="28"/>
          <w:szCs w:val="28"/>
        </w:rPr>
        <w:t>протокола решения апелляционной комиссии высшего</w:t>
      </w:r>
      <w:r>
        <w:rPr>
          <w:sz w:val="28"/>
          <w:szCs w:val="28"/>
        </w:rPr>
        <w:t xml:space="preserve"> </w:t>
      </w:r>
      <w:r w:rsidRPr="003B3D34">
        <w:rPr>
          <w:sz w:val="28"/>
          <w:szCs w:val="28"/>
        </w:rPr>
        <w:t>учебного</w:t>
      </w:r>
      <w:r>
        <w:rPr>
          <w:sz w:val="28"/>
          <w:szCs w:val="28"/>
        </w:rPr>
        <w:t xml:space="preserve"> </w:t>
      </w:r>
      <w:r w:rsidRPr="003B3D34">
        <w:rPr>
          <w:sz w:val="28"/>
          <w:szCs w:val="28"/>
        </w:rPr>
        <w:t>заведения),</w:t>
      </w:r>
      <w:r w:rsidR="00D85B4F">
        <w:rPr>
          <w:sz w:val="28"/>
          <w:szCs w:val="28"/>
        </w:rPr>
        <w:t xml:space="preserve"> </w:t>
      </w:r>
      <w:r w:rsidRPr="003B3D34">
        <w:rPr>
          <w:sz w:val="28"/>
          <w:szCs w:val="28"/>
        </w:rPr>
        <w:t>справка</w:t>
      </w:r>
      <w:r>
        <w:rPr>
          <w:sz w:val="28"/>
          <w:szCs w:val="28"/>
        </w:rPr>
        <w:t xml:space="preserve"> </w:t>
      </w:r>
      <w:r w:rsidRPr="003B3D34">
        <w:rPr>
          <w:sz w:val="28"/>
          <w:szCs w:val="28"/>
        </w:rPr>
        <w:t>о сверке сведений об участии ЕГЭ и результатах ЕГЭ</w:t>
      </w:r>
      <w:r>
        <w:rPr>
          <w:sz w:val="28"/>
          <w:szCs w:val="28"/>
        </w:rPr>
        <w:t>.</w:t>
      </w:r>
    </w:p>
    <w:p w:rsidR="001D7E86" w:rsidRDefault="001D7E86" w:rsidP="001D7E86">
      <w:pPr>
        <w:widowControl/>
        <w:tabs>
          <w:tab w:val="left" w:pos="0"/>
          <w:tab w:val="left" w:pos="993"/>
          <w:tab w:val="left" w:pos="1134"/>
        </w:tabs>
        <w:autoSpaceDE/>
        <w:autoSpaceDN/>
        <w:adjustRightInd/>
        <w:ind w:firstLine="851"/>
        <w:jc w:val="both"/>
        <w:rPr>
          <w:rFonts w:ascii="Times New Roman" w:hAnsi="Times New Roman"/>
          <w:sz w:val="28"/>
          <w:szCs w:val="28"/>
        </w:rPr>
      </w:pPr>
      <w:r w:rsidRPr="00651DA1">
        <w:rPr>
          <w:rFonts w:ascii="Times New Roman" w:hAnsi="Times New Roman"/>
          <w:sz w:val="28"/>
          <w:szCs w:val="28"/>
        </w:rPr>
        <w:t>Личные дела поступающих хранятся в высшем учебном заведении в течение шести месяцев с момента начала приема документов.</w:t>
      </w:r>
    </w:p>
    <w:p w:rsidR="001D7E86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51DA1">
        <w:rPr>
          <w:rFonts w:ascii="Times New Roman" w:hAnsi="Times New Roman"/>
          <w:sz w:val="28"/>
          <w:szCs w:val="28"/>
        </w:rPr>
        <w:t>Поступающему при личном предоставлении документов выдается расписка о приеме документов.</w:t>
      </w:r>
    </w:p>
    <w:p w:rsidR="001D7E86" w:rsidRPr="00A80BF8" w:rsidRDefault="001D7E86" w:rsidP="001D7E86">
      <w:pPr>
        <w:pStyle w:val="ConsNormal"/>
        <w:widowControl/>
        <w:numPr>
          <w:ilvl w:val="0"/>
          <w:numId w:val="33"/>
        </w:numPr>
        <w:shd w:val="clear" w:color="auto" w:fill="FFFFFF"/>
        <w:ind w:left="0"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1DA1">
        <w:rPr>
          <w:rFonts w:ascii="Times New Roman" w:hAnsi="Times New Roman" w:cs="Times New Roman"/>
          <w:sz w:val="28"/>
          <w:szCs w:val="28"/>
        </w:rPr>
        <w:t xml:space="preserve"> </w:t>
      </w:r>
      <w:r w:rsidR="00A80BF8" w:rsidRPr="00A80BF8">
        <w:rPr>
          <w:rFonts w:ascii="Times New Roman" w:hAnsi="Times New Roman" w:cs="Times New Roman"/>
          <w:b/>
          <w:sz w:val="28"/>
          <w:szCs w:val="28"/>
        </w:rPr>
        <w:t>Сроки</w:t>
      </w:r>
      <w:r w:rsidR="00A80BF8">
        <w:rPr>
          <w:rFonts w:ascii="Times New Roman" w:hAnsi="Times New Roman" w:cs="Times New Roman"/>
          <w:sz w:val="28"/>
          <w:szCs w:val="28"/>
        </w:rPr>
        <w:t xml:space="preserve"> п</w:t>
      </w:r>
      <w:r w:rsidRPr="00651DA1">
        <w:rPr>
          <w:rFonts w:ascii="Times New Roman" w:hAnsi="Times New Roman" w:cs="Times New Roman"/>
          <w:b/>
          <w:sz w:val="28"/>
          <w:szCs w:val="28"/>
        </w:rPr>
        <w:t>рием</w:t>
      </w:r>
      <w:r w:rsidR="00A80BF8">
        <w:rPr>
          <w:rFonts w:ascii="Times New Roman" w:hAnsi="Times New Roman" w:cs="Times New Roman"/>
          <w:b/>
          <w:sz w:val="28"/>
          <w:szCs w:val="28"/>
        </w:rPr>
        <w:t>а</w:t>
      </w:r>
      <w:r w:rsidRPr="00651DA1">
        <w:rPr>
          <w:rFonts w:ascii="Times New Roman" w:hAnsi="Times New Roman" w:cs="Times New Roman"/>
          <w:b/>
          <w:sz w:val="28"/>
          <w:szCs w:val="28"/>
        </w:rPr>
        <w:t xml:space="preserve"> документов </w:t>
      </w:r>
      <w:r w:rsidR="001A4CF1">
        <w:rPr>
          <w:rFonts w:ascii="Times New Roman" w:hAnsi="Times New Roman" w:cs="Times New Roman"/>
          <w:b/>
          <w:sz w:val="28"/>
          <w:szCs w:val="28"/>
        </w:rPr>
        <w:t>в 201</w:t>
      </w:r>
      <w:r w:rsidR="00D85B4F">
        <w:rPr>
          <w:rFonts w:ascii="Times New Roman" w:hAnsi="Times New Roman" w:cs="Times New Roman"/>
          <w:b/>
          <w:sz w:val="28"/>
          <w:szCs w:val="28"/>
        </w:rPr>
        <w:t>3</w:t>
      </w:r>
      <w:r w:rsidR="001A4CF1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Pr="0009524D">
        <w:rPr>
          <w:rFonts w:ascii="Times New Roman" w:hAnsi="Times New Roman" w:cs="Times New Roman"/>
          <w:sz w:val="28"/>
          <w:szCs w:val="28"/>
        </w:rPr>
        <w:t>для обучения по программам бакалавриата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BF8" w:rsidRPr="00A80BF8">
        <w:rPr>
          <w:rStyle w:val="FontStyle35"/>
        </w:rPr>
        <w:t xml:space="preserve">и программам подготовки </w:t>
      </w:r>
      <w:r w:rsidR="00A80BF8">
        <w:rPr>
          <w:rStyle w:val="FontStyle35"/>
        </w:rPr>
        <w:t>магистров</w:t>
      </w:r>
      <w:r w:rsidRPr="00A80BF8">
        <w:rPr>
          <w:rFonts w:ascii="Times New Roman" w:hAnsi="Times New Roman" w:cs="Times New Roman"/>
          <w:sz w:val="28"/>
          <w:szCs w:val="28"/>
        </w:rPr>
        <w:t>:</w:t>
      </w:r>
    </w:p>
    <w:p w:rsidR="00A80BF8" w:rsidRDefault="00A80BF8" w:rsidP="001D7E8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07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5244"/>
        <w:gridCol w:w="1276"/>
        <w:gridCol w:w="1702"/>
      </w:tblGrid>
      <w:tr w:rsidR="00A80BF8" w:rsidRPr="0080097A" w:rsidTr="00B0603E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BF8" w:rsidRPr="0080097A" w:rsidRDefault="00A80BF8" w:rsidP="00D032D3">
            <w:pPr>
              <w:pStyle w:val="Style26"/>
              <w:widowControl/>
              <w:ind w:left="350"/>
              <w:rPr>
                <w:rStyle w:val="FontStyle33"/>
                <w:sz w:val="28"/>
                <w:szCs w:val="28"/>
              </w:rPr>
            </w:pPr>
            <w:r w:rsidRPr="0080097A">
              <w:rPr>
                <w:rStyle w:val="FontStyle33"/>
                <w:sz w:val="28"/>
                <w:szCs w:val="28"/>
              </w:rPr>
              <w:t>Форма обучения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BF8" w:rsidRPr="0080097A" w:rsidRDefault="00A80BF8" w:rsidP="00D032D3">
            <w:pPr>
              <w:pStyle w:val="Style26"/>
              <w:widowControl/>
              <w:spacing w:line="240" w:lineRule="auto"/>
              <w:ind w:left="854"/>
              <w:jc w:val="left"/>
              <w:rPr>
                <w:rStyle w:val="FontStyle33"/>
                <w:sz w:val="28"/>
                <w:szCs w:val="28"/>
              </w:rPr>
            </w:pPr>
            <w:r w:rsidRPr="0080097A">
              <w:rPr>
                <w:rStyle w:val="FontStyle33"/>
                <w:sz w:val="28"/>
                <w:szCs w:val="28"/>
              </w:rPr>
              <w:t>Категории поступающих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80097A" w:rsidRDefault="00A80BF8" w:rsidP="00CF7537">
            <w:pPr>
              <w:pStyle w:val="Style26"/>
              <w:widowControl/>
              <w:spacing w:line="240" w:lineRule="auto"/>
              <w:rPr>
                <w:rStyle w:val="FontStyle33"/>
                <w:sz w:val="28"/>
                <w:szCs w:val="28"/>
              </w:rPr>
            </w:pPr>
            <w:r w:rsidRPr="0080097A">
              <w:rPr>
                <w:rStyle w:val="FontStyle33"/>
                <w:sz w:val="28"/>
                <w:szCs w:val="28"/>
              </w:rPr>
              <w:t>Сроки приема документов</w:t>
            </w:r>
          </w:p>
        </w:tc>
      </w:tr>
      <w:tr w:rsidR="00A80BF8" w:rsidRPr="0080097A" w:rsidTr="00B0603E">
        <w:trPr>
          <w:trHeight w:val="462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80097A" w:rsidRDefault="00A80BF8" w:rsidP="00D032D3">
            <w:pPr>
              <w:widowControl/>
              <w:rPr>
                <w:rStyle w:val="FontStyle33"/>
                <w:sz w:val="28"/>
                <w:szCs w:val="28"/>
              </w:rPr>
            </w:pPr>
          </w:p>
          <w:p w:rsidR="00A80BF8" w:rsidRPr="0080097A" w:rsidRDefault="00A80BF8" w:rsidP="00D032D3">
            <w:pPr>
              <w:widowControl/>
              <w:rPr>
                <w:rStyle w:val="FontStyle33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80097A" w:rsidRDefault="00A80BF8" w:rsidP="00D032D3">
            <w:pPr>
              <w:widowControl/>
              <w:rPr>
                <w:rStyle w:val="FontStyle33"/>
                <w:sz w:val="28"/>
                <w:szCs w:val="28"/>
              </w:rPr>
            </w:pPr>
          </w:p>
          <w:p w:rsidR="00A80BF8" w:rsidRPr="0080097A" w:rsidRDefault="00A80BF8" w:rsidP="00D032D3">
            <w:pPr>
              <w:widowControl/>
              <w:rPr>
                <w:rStyle w:val="FontStyle33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80097A" w:rsidRDefault="00A80BF8" w:rsidP="00CF7537">
            <w:pPr>
              <w:pStyle w:val="Style26"/>
              <w:widowControl/>
              <w:spacing w:line="240" w:lineRule="auto"/>
              <w:ind w:left="365" w:hanging="365"/>
              <w:rPr>
                <w:rStyle w:val="FontStyle33"/>
                <w:sz w:val="28"/>
                <w:szCs w:val="28"/>
              </w:rPr>
            </w:pPr>
            <w:r w:rsidRPr="0080097A">
              <w:rPr>
                <w:rStyle w:val="FontStyle33"/>
                <w:sz w:val="28"/>
                <w:szCs w:val="28"/>
              </w:rPr>
              <w:t>начало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80097A" w:rsidRDefault="00A80BF8" w:rsidP="00CF7537">
            <w:pPr>
              <w:pStyle w:val="Style26"/>
              <w:widowControl/>
              <w:spacing w:line="240" w:lineRule="auto"/>
              <w:ind w:hanging="365"/>
              <w:rPr>
                <w:rStyle w:val="FontStyle33"/>
                <w:sz w:val="28"/>
                <w:szCs w:val="28"/>
              </w:rPr>
            </w:pPr>
            <w:r w:rsidRPr="0080097A">
              <w:rPr>
                <w:rStyle w:val="FontStyle33"/>
                <w:sz w:val="28"/>
                <w:szCs w:val="28"/>
              </w:rPr>
              <w:t>окончание</w:t>
            </w:r>
          </w:p>
        </w:tc>
      </w:tr>
      <w:tr w:rsidR="00A80BF8" w:rsidRPr="0080097A" w:rsidTr="00B0603E"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0BF8" w:rsidRPr="0080097A" w:rsidRDefault="00A80BF8" w:rsidP="00D032D3">
            <w:pPr>
              <w:pStyle w:val="Style26"/>
              <w:widowControl/>
              <w:spacing w:line="283" w:lineRule="exact"/>
              <w:rPr>
                <w:rStyle w:val="FontStyle33"/>
                <w:sz w:val="28"/>
                <w:szCs w:val="28"/>
              </w:rPr>
            </w:pPr>
            <w:r w:rsidRPr="0080097A">
              <w:rPr>
                <w:rStyle w:val="FontStyle33"/>
                <w:sz w:val="28"/>
                <w:szCs w:val="28"/>
              </w:rPr>
              <w:t xml:space="preserve">Очная, </w:t>
            </w:r>
          </w:p>
          <w:p w:rsidR="00A80BF8" w:rsidRPr="0080097A" w:rsidRDefault="00A80BF8" w:rsidP="00D032D3">
            <w:pPr>
              <w:pStyle w:val="Style26"/>
              <w:widowControl/>
              <w:spacing w:line="283" w:lineRule="exact"/>
              <w:rPr>
                <w:rStyle w:val="FontStyle33"/>
                <w:sz w:val="28"/>
                <w:szCs w:val="28"/>
              </w:rPr>
            </w:pPr>
            <w:r w:rsidRPr="0080097A">
              <w:rPr>
                <w:rStyle w:val="FontStyle33"/>
                <w:sz w:val="28"/>
                <w:szCs w:val="28"/>
              </w:rPr>
              <w:t>очно-заочная</w:t>
            </w:r>
          </w:p>
          <w:p w:rsidR="00A80BF8" w:rsidRPr="0080097A" w:rsidRDefault="00A80BF8" w:rsidP="00D032D3">
            <w:pPr>
              <w:widowControl/>
              <w:rPr>
                <w:rStyle w:val="FontStyle33"/>
                <w:sz w:val="28"/>
                <w:szCs w:val="28"/>
              </w:rPr>
            </w:pPr>
          </w:p>
          <w:p w:rsidR="00A80BF8" w:rsidRPr="0080097A" w:rsidRDefault="00A80BF8" w:rsidP="00D032D3">
            <w:pPr>
              <w:rPr>
                <w:rStyle w:val="FontStyle33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80097A" w:rsidRDefault="00A80BF8" w:rsidP="001A4CF1">
            <w:pPr>
              <w:pStyle w:val="Style23"/>
              <w:widowControl/>
              <w:spacing w:line="278" w:lineRule="exact"/>
              <w:ind w:firstLine="83"/>
              <w:rPr>
                <w:rStyle w:val="FontStyle33"/>
                <w:sz w:val="28"/>
                <w:szCs w:val="28"/>
              </w:rPr>
            </w:pPr>
            <w:r w:rsidRPr="0080097A">
              <w:rPr>
                <w:rStyle w:val="FontStyle33"/>
                <w:sz w:val="28"/>
                <w:szCs w:val="28"/>
              </w:rPr>
              <w:t xml:space="preserve">Для лиц, поступающих по результатам вступительных испытаний, проводимых вузом самостоятельно (п. </w:t>
            </w:r>
            <w:r>
              <w:rPr>
                <w:rStyle w:val="FontStyle33"/>
                <w:sz w:val="28"/>
                <w:szCs w:val="28"/>
              </w:rPr>
              <w:t>9.2,9.3</w:t>
            </w:r>
            <w:r w:rsidRPr="0080097A">
              <w:rPr>
                <w:rStyle w:val="FontStyle33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80097A" w:rsidRDefault="00A80BF8" w:rsidP="00CF7537">
            <w:pPr>
              <w:pStyle w:val="Style26"/>
              <w:widowControl/>
              <w:spacing w:line="240" w:lineRule="auto"/>
              <w:ind w:left="360" w:hanging="365"/>
              <w:rPr>
                <w:rStyle w:val="FontStyle33"/>
                <w:sz w:val="28"/>
                <w:szCs w:val="28"/>
              </w:rPr>
            </w:pPr>
            <w:r w:rsidRPr="0080097A">
              <w:rPr>
                <w:rStyle w:val="FontStyle33"/>
                <w:sz w:val="28"/>
                <w:szCs w:val="28"/>
              </w:rPr>
              <w:t>2 апреля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80097A" w:rsidRDefault="00A80BF8" w:rsidP="00CF7537">
            <w:pPr>
              <w:pStyle w:val="Style26"/>
              <w:widowControl/>
              <w:spacing w:line="240" w:lineRule="auto"/>
              <w:ind w:hanging="365"/>
              <w:rPr>
                <w:rStyle w:val="FontStyle33"/>
                <w:sz w:val="28"/>
                <w:szCs w:val="28"/>
              </w:rPr>
            </w:pPr>
            <w:r w:rsidRPr="0080097A">
              <w:rPr>
                <w:rStyle w:val="FontStyle33"/>
                <w:sz w:val="28"/>
                <w:szCs w:val="28"/>
              </w:rPr>
              <w:t>10 июля</w:t>
            </w:r>
          </w:p>
        </w:tc>
      </w:tr>
      <w:tr w:rsidR="00A80BF8" w:rsidRPr="0080097A" w:rsidTr="00B0603E"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BF8" w:rsidRPr="0080097A" w:rsidRDefault="00A80BF8" w:rsidP="00D032D3">
            <w:pPr>
              <w:widowControl/>
              <w:rPr>
                <w:rStyle w:val="FontStyle33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80097A" w:rsidRDefault="00A80BF8" w:rsidP="001A4CF1">
            <w:pPr>
              <w:pStyle w:val="Style23"/>
              <w:widowControl/>
              <w:spacing w:line="278" w:lineRule="exact"/>
              <w:ind w:firstLine="83"/>
              <w:rPr>
                <w:rStyle w:val="FontStyle33"/>
                <w:sz w:val="28"/>
                <w:szCs w:val="28"/>
              </w:rPr>
            </w:pPr>
            <w:r w:rsidRPr="0080097A">
              <w:rPr>
                <w:rStyle w:val="FontStyle33"/>
                <w:sz w:val="28"/>
                <w:szCs w:val="28"/>
              </w:rPr>
              <w:t>Для лиц, поступающих по результатам ЕГЭ (п. 9.1)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80097A" w:rsidRDefault="00A80BF8" w:rsidP="00CF7537">
            <w:pPr>
              <w:pStyle w:val="Style26"/>
              <w:widowControl/>
              <w:spacing w:line="240" w:lineRule="auto"/>
              <w:ind w:left="360" w:hanging="365"/>
              <w:rPr>
                <w:rStyle w:val="FontStyle33"/>
                <w:sz w:val="28"/>
                <w:szCs w:val="28"/>
              </w:rPr>
            </w:pPr>
            <w:r w:rsidRPr="0080097A">
              <w:rPr>
                <w:rStyle w:val="FontStyle33"/>
                <w:sz w:val="28"/>
                <w:szCs w:val="28"/>
              </w:rPr>
              <w:t>2 апреля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80097A" w:rsidRDefault="00A80BF8" w:rsidP="00CF7537">
            <w:pPr>
              <w:pStyle w:val="Style26"/>
              <w:widowControl/>
              <w:spacing w:line="240" w:lineRule="auto"/>
              <w:ind w:hanging="365"/>
              <w:rPr>
                <w:rStyle w:val="FontStyle33"/>
                <w:sz w:val="28"/>
                <w:szCs w:val="28"/>
              </w:rPr>
            </w:pPr>
            <w:r w:rsidRPr="0080097A">
              <w:rPr>
                <w:rStyle w:val="FontStyle33"/>
                <w:sz w:val="28"/>
                <w:szCs w:val="28"/>
              </w:rPr>
              <w:t>25 июля</w:t>
            </w:r>
          </w:p>
        </w:tc>
      </w:tr>
      <w:tr w:rsidR="00A80BF8" w:rsidRPr="0080097A" w:rsidTr="00B0603E"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0BF8" w:rsidRPr="0080097A" w:rsidRDefault="00A80BF8" w:rsidP="00D032D3">
            <w:pPr>
              <w:widowControl/>
              <w:rPr>
                <w:rStyle w:val="FontStyle33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80097A" w:rsidRDefault="00A80BF8" w:rsidP="001A4CF1">
            <w:pPr>
              <w:pStyle w:val="Style23"/>
              <w:widowControl/>
              <w:spacing w:line="278" w:lineRule="exact"/>
              <w:ind w:firstLine="83"/>
              <w:rPr>
                <w:rStyle w:val="FontStyle33"/>
                <w:sz w:val="28"/>
                <w:szCs w:val="28"/>
              </w:rPr>
            </w:pPr>
            <w:r>
              <w:rPr>
                <w:rStyle w:val="FontStyle33"/>
                <w:sz w:val="28"/>
                <w:szCs w:val="28"/>
              </w:rPr>
              <w:t>Для лиц, поступающих в магистратуру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80097A" w:rsidRDefault="00A80BF8" w:rsidP="00CF7537">
            <w:pPr>
              <w:pStyle w:val="Style26"/>
              <w:widowControl/>
              <w:spacing w:line="240" w:lineRule="auto"/>
              <w:ind w:left="360" w:hanging="365"/>
              <w:rPr>
                <w:rStyle w:val="FontStyle33"/>
                <w:sz w:val="28"/>
                <w:szCs w:val="28"/>
              </w:rPr>
            </w:pPr>
            <w:r w:rsidRPr="0080097A">
              <w:rPr>
                <w:rStyle w:val="FontStyle33"/>
                <w:sz w:val="28"/>
                <w:szCs w:val="28"/>
              </w:rPr>
              <w:t>2 апреля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D8227A" w:rsidRDefault="00A80BF8" w:rsidP="00CF7537">
            <w:pPr>
              <w:pStyle w:val="Style26"/>
              <w:widowControl/>
              <w:spacing w:line="240" w:lineRule="auto"/>
              <w:ind w:hanging="365"/>
              <w:rPr>
                <w:rStyle w:val="FontStyle33"/>
                <w:sz w:val="28"/>
                <w:szCs w:val="28"/>
                <w:highlight w:val="yellow"/>
              </w:rPr>
            </w:pPr>
            <w:r w:rsidRPr="004A3C63">
              <w:rPr>
                <w:rStyle w:val="FontStyle33"/>
                <w:sz w:val="28"/>
                <w:szCs w:val="28"/>
              </w:rPr>
              <w:t>27 августа</w:t>
            </w:r>
          </w:p>
        </w:tc>
      </w:tr>
      <w:tr w:rsidR="00A80BF8" w:rsidRPr="0080097A" w:rsidTr="00B0603E"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80097A" w:rsidRDefault="00A80BF8" w:rsidP="00D032D3">
            <w:pPr>
              <w:widowControl/>
              <w:rPr>
                <w:rStyle w:val="FontStyle33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Default="00A80BF8" w:rsidP="001A4CF1">
            <w:pPr>
              <w:pStyle w:val="Style23"/>
              <w:widowControl/>
              <w:spacing w:line="278" w:lineRule="exact"/>
              <w:ind w:firstLine="83"/>
              <w:rPr>
                <w:rStyle w:val="FontStyle33"/>
                <w:sz w:val="28"/>
                <w:szCs w:val="28"/>
              </w:rPr>
            </w:pPr>
            <w:r>
              <w:rPr>
                <w:rStyle w:val="FontStyle33"/>
                <w:sz w:val="28"/>
                <w:szCs w:val="28"/>
              </w:rPr>
              <w:t>Для лиц, поступающих на второй и последующие курсы (п. 9.4)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D8227A" w:rsidRDefault="00A80BF8" w:rsidP="00CF7537">
            <w:pPr>
              <w:pStyle w:val="Style26"/>
              <w:widowControl/>
              <w:spacing w:line="240" w:lineRule="auto"/>
              <w:ind w:hanging="365"/>
              <w:rPr>
                <w:rStyle w:val="FontStyle33"/>
                <w:sz w:val="28"/>
                <w:szCs w:val="28"/>
                <w:highlight w:val="yellow"/>
              </w:rPr>
            </w:pPr>
            <w:r>
              <w:rPr>
                <w:rStyle w:val="FontStyle33"/>
                <w:sz w:val="28"/>
                <w:szCs w:val="28"/>
              </w:rPr>
              <w:t>в течение года</w:t>
            </w:r>
          </w:p>
        </w:tc>
      </w:tr>
      <w:tr w:rsidR="00A80BF8" w:rsidRPr="0080097A" w:rsidTr="00B0603E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0BF8" w:rsidRPr="0080097A" w:rsidRDefault="00A80BF8" w:rsidP="00D032D3">
            <w:pPr>
              <w:pStyle w:val="Style26"/>
              <w:widowControl/>
              <w:spacing w:line="240" w:lineRule="auto"/>
              <w:rPr>
                <w:rStyle w:val="FontStyle33"/>
                <w:sz w:val="28"/>
                <w:szCs w:val="28"/>
              </w:rPr>
            </w:pPr>
            <w:r w:rsidRPr="0080097A">
              <w:rPr>
                <w:rStyle w:val="FontStyle33"/>
                <w:sz w:val="28"/>
                <w:szCs w:val="28"/>
              </w:rPr>
              <w:t>Заочная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80097A" w:rsidRDefault="00A80BF8" w:rsidP="001A4CF1">
            <w:pPr>
              <w:pStyle w:val="Style23"/>
              <w:widowControl/>
              <w:spacing w:line="278" w:lineRule="exact"/>
              <w:ind w:firstLine="83"/>
              <w:rPr>
                <w:rStyle w:val="FontStyle33"/>
                <w:sz w:val="28"/>
                <w:szCs w:val="28"/>
              </w:rPr>
            </w:pPr>
            <w:r w:rsidRPr="0080097A">
              <w:rPr>
                <w:rStyle w:val="FontStyle33"/>
                <w:sz w:val="28"/>
                <w:szCs w:val="28"/>
              </w:rPr>
              <w:t xml:space="preserve">Для лиц, поступающих по результатам вступительных испытаний, проводимых вузом самостоятельно (п. </w:t>
            </w:r>
            <w:r>
              <w:rPr>
                <w:rStyle w:val="FontStyle33"/>
                <w:sz w:val="28"/>
                <w:szCs w:val="28"/>
              </w:rPr>
              <w:t>9.2,9.3</w:t>
            </w:r>
            <w:r w:rsidRPr="0080097A">
              <w:rPr>
                <w:rStyle w:val="FontStyle33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80097A" w:rsidRDefault="00A80BF8" w:rsidP="00CF7537">
            <w:pPr>
              <w:pStyle w:val="Style26"/>
              <w:widowControl/>
              <w:spacing w:line="240" w:lineRule="auto"/>
              <w:ind w:left="403" w:hanging="365"/>
              <w:rPr>
                <w:rStyle w:val="FontStyle33"/>
                <w:sz w:val="28"/>
                <w:szCs w:val="28"/>
              </w:rPr>
            </w:pPr>
            <w:r w:rsidRPr="0080097A">
              <w:rPr>
                <w:rStyle w:val="FontStyle33"/>
                <w:sz w:val="28"/>
                <w:szCs w:val="28"/>
              </w:rPr>
              <w:t>2 апреля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80097A" w:rsidRDefault="00A80BF8" w:rsidP="00B0603E">
            <w:pPr>
              <w:pStyle w:val="Style26"/>
              <w:widowControl/>
              <w:spacing w:line="240" w:lineRule="auto"/>
              <w:ind w:hanging="365"/>
              <w:rPr>
                <w:rStyle w:val="FontStyle33"/>
                <w:sz w:val="28"/>
                <w:szCs w:val="28"/>
              </w:rPr>
            </w:pPr>
            <w:r>
              <w:rPr>
                <w:rStyle w:val="FontStyle33"/>
                <w:sz w:val="28"/>
                <w:szCs w:val="28"/>
              </w:rPr>
              <w:t>2</w:t>
            </w:r>
            <w:r w:rsidR="00B0603E">
              <w:rPr>
                <w:rStyle w:val="FontStyle33"/>
                <w:sz w:val="28"/>
                <w:szCs w:val="28"/>
              </w:rPr>
              <w:t>3</w:t>
            </w:r>
            <w:r>
              <w:rPr>
                <w:rStyle w:val="FontStyle33"/>
                <w:sz w:val="28"/>
                <w:szCs w:val="28"/>
              </w:rPr>
              <w:t xml:space="preserve"> декабря</w:t>
            </w:r>
          </w:p>
        </w:tc>
      </w:tr>
      <w:tr w:rsidR="00A80BF8" w:rsidRPr="0080097A" w:rsidTr="00B0603E"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0BF8" w:rsidRPr="0080097A" w:rsidRDefault="00A80BF8" w:rsidP="00D032D3">
            <w:pPr>
              <w:widowControl/>
              <w:rPr>
                <w:rStyle w:val="FontStyle33"/>
                <w:sz w:val="28"/>
                <w:szCs w:val="28"/>
              </w:rPr>
            </w:pPr>
          </w:p>
          <w:p w:rsidR="00A80BF8" w:rsidRPr="0080097A" w:rsidRDefault="00A80BF8" w:rsidP="00D032D3">
            <w:pPr>
              <w:widowControl/>
              <w:rPr>
                <w:rStyle w:val="FontStyle33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80097A" w:rsidRDefault="00A80BF8" w:rsidP="001A4CF1">
            <w:pPr>
              <w:pStyle w:val="Style23"/>
              <w:widowControl/>
              <w:spacing w:line="283" w:lineRule="exact"/>
              <w:ind w:firstLine="83"/>
              <w:rPr>
                <w:rStyle w:val="FontStyle33"/>
                <w:sz w:val="28"/>
                <w:szCs w:val="28"/>
              </w:rPr>
            </w:pPr>
            <w:r w:rsidRPr="0080097A">
              <w:rPr>
                <w:rStyle w:val="FontStyle33"/>
                <w:sz w:val="28"/>
                <w:szCs w:val="28"/>
              </w:rPr>
              <w:t>Для лиц, поступающих по результатам ЕГЭ (п. 9.1)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80097A" w:rsidRDefault="00A80BF8" w:rsidP="00CF7537">
            <w:pPr>
              <w:pStyle w:val="Style26"/>
              <w:widowControl/>
              <w:spacing w:line="240" w:lineRule="auto"/>
              <w:ind w:left="403" w:hanging="365"/>
              <w:rPr>
                <w:rStyle w:val="FontStyle33"/>
                <w:sz w:val="28"/>
                <w:szCs w:val="28"/>
              </w:rPr>
            </w:pPr>
            <w:r w:rsidRPr="0080097A">
              <w:rPr>
                <w:rStyle w:val="FontStyle33"/>
                <w:sz w:val="28"/>
                <w:szCs w:val="28"/>
              </w:rPr>
              <w:t>2 апреля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80097A" w:rsidRDefault="00A80BF8" w:rsidP="00B0603E">
            <w:pPr>
              <w:pStyle w:val="Style26"/>
              <w:widowControl/>
              <w:spacing w:line="240" w:lineRule="auto"/>
              <w:ind w:hanging="365"/>
              <w:rPr>
                <w:rStyle w:val="FontStyle33"/>
                <w:sz w:val="28"/>
                <w:szCs w:val="28"/>
              </w:rPr>
            </w:pPr>
            <w:r>
              <w:rPr>
                <w:rStyle w:val="FontStyle33"/>
                <w:sz w:val="28"/>
                <w:szCs w:val="28"/>
              </w:rPr>
              <w:t>2</w:t>
            </w:r>
            <w:r w:rsidR="00B0603E">
              <w:rPr>
                <w:rStyle w:val="FontStyle33"/>
                <w:sz w:val="28"/>
                <w:szCs w:val="28"/>
              </w:rPr>
              <w:t>3</w:t>
            </w:r>
            <w:r>
              <w:rPr>
                <w:rStyle w:val="FontStyle33"/>
                <w:sz w:val="28"/>
                <w:szCs w:val="28"/>
              </w:rPr>
              <w:t xml:space="preserve"> декабря</w:t>
            </w:r>
          </w:p>
        </w:tc>
      </w:tr>
      <w:tr w:rsidR="00A80BF8" w:rsidRPr="0080097A" w:rsidTr="00B0603E"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0BF8" w:rsidRPr="0080097A" w:rsidRDefault="00A80BF8" w:rsidP="00D032D3">
            <w:pPr>
              <w:widowControl/>
              <w:rPr>
                <w:rStyle w:val="FontStyle33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80097A" w:rsidRDefault="00A80BF8" w:rsidP="001A4CF1">
            <w:pPr>
              <w:pStyle w:val="Style23"/>
              <w:widowControl/>
              <w:spacing w:line="283" w:lineRule="exact"/>
              <w:ind w:firstLine="83"/>
              <w:rPr>
                <w:rStyle w:val="FontStyle33"/>
                <w:sz w:val="28"/>
                <w:szCs w:val="28"/>
              </w:rPr>
            </w:pPr>
            <w:r>
              <w:rPr>
                <w:rStyle w:val="FontStyle33"/>
                <w:sz w:val="28"/>
                <w:szCs w:val="28"/>
              </w:rPr>
              <w:t xml:space="preserve">Для лиц, поступающих в магистратуру 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Default="00A80BF8" w:rsidP="00CF7537">
            <w:pPr>
              <w:pStyle w:val="Style26"/>
              <w:widowControl/>
              <w:spacing w:line="240" w:lineRule="auto"/>
              <w:ind w:hanging="365"/>
              <w:rPr>
                <w:rStyle w:val="FontStyle33"/>
                <w:sz w:val="28"/>
                <w:szCs w:val="28"/>
              </w:rPr>
            </w:pPr>
            <w:r>
              <w:rPr>
                <w:rStyle w:val="FontStyle33"/>
                <w:sz w:val="28"/>
                <w:szCs w:val="28"/>
              </w:rPr>
              <w:t>в течение года</w:t>
            </w:r>
          </w:p>
        </w:tc>
      </w:tr>
      <w:tr w:rsidR="00A80BF8" w:rsidRPr="0080097A" w:rsidTr="00B0603E"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80097A" w:rsidRDefault="00A80BF8" w:rsidP="00D032D3">
            <w:pPr>
              <w:widowControl/>
              <w:rPr>
                <w:rStyle w:val="FontStyle33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Default="00A80BF8" w:rsidP="001A4CF1">
            <w:pPr>
              <w:pStyle w:val="Style23"/>
              <w:widowControl/>
              <w:spacing w:line="278" w:lineRule="exact"/>
              <w:ind w:firstLine="83"/>
              <w:rPr>
                <w:rStyle w:val="FontStyle33"/>
                <w:sz w:val="28"/>
                <w:szCs w:val="28"/>
              </w:rPr>
            </w:pPr>
            <w:r>
              <w:rPr>
                <w:rStyle w:val="FontStyle33"/>
                <w:sz w:val="28"/>
                <w:szCs w:val="28"/>
              </w:rPr>
              <w:t>Для лиц, поступающих на второй и последующие курсы (п. 9.4)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BF8" w:rsidRPr="00D8227A" w:rsidRDefault="00A80BF8" w:rsidP="00CF7537">
            <w:pPr>
              <w:pStyle w:val="Style26"/>
              <w:widowControl/>
              <w:spacing w:line="240" w:lineRule="auto"/>
              <w:ind w:hanging="365"/>
              <w:rPr>
                <w:rStyle w:val="FontStyle33"/>
                <w:sz w:val="28"/>
                <w:szCs w:val="28"/>
                <w:highlight w:val="yellow"/>
              </w:rPr>
            </w:pPr>
            <w:r>
              <w:rPr>
                <w:rStyle w:val="FontStyle33"/>
                <w:sz w:val="28"/>
                <w:szCs w:val="28"/>
              </w:rPr>
              <w:t>в течение года</w:t>
            </w:r>
          </w:p>
        </w:tc>
      </w:tr>
    </w:tbl>
    <w:p w:rsidR="00A80BF8" w:rsidRDefault="00A80BF8" w:rsidP="001D7E8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7E86" w:rsidRDefault="001D7E86" w:rsidP="001D7E8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1DA1">
        <w:rPr>
          <w:rFonts w:ascii="Times New Roman" w:hAnsi="Times New Roman"/>
          <w:color w:val="000000"/>
          <w:sz w:val="28"/>
          <w:szCs w:val="28"/>
        </w:rPr>
        <w:t xml:space="preserve">Поступающие, не имеющие результатов ЕГЭ, должны </w:t>
      </w:r>
      <w:r w:rsidRPr="00A80BF8">
        <w:rPr>
          <w:rFonts w:ascii="Times New Roman" w:hAnsi="Times New Roman"/>
          <w:b/>
          <w:color w:val="000000"/>
          <w:sz w:val="28"/>
          <w:szCs w:val="28"/>
        </w:rPr>
        <w:t>до 5 июля</w:t>
      </w:r>
      <w:r w:rsidRPr="00651DA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включительно </w:t>
      </w:r>
      <w:r w:rsidRPr="00651DA1">
        <w:rPr>
          <w:rFonts w:ascii="Times New Roman" w:hAnsi="Times New Roman"/>
          <w:color w:val="000000"/>
          <w:sz w:val="28"/>
          <w:szCs w:val="28"/>
        </w:rPr>
        <w:t xml:space="preserve">зарегистрироваться на сдачу ЕГЭ в соответствии с Порядком проведения единого государственного экзамена, утвержденным приказом Министерства образования и науки Российской Федерации </w:t>
      </w:r>
      <w:r w:rsidRPr="00F26069">
        <w:rPr>
          <w:rFonts w:ascii="Times New Roman" w:hAnsi="Times New Roman"/>
          <w:color w:val="000000"/>
          <w:sz w:val="28"/>
          <w:szCs w:val="28"/>
        </w:rPr>
        <w:t>от 24 февраля 2009 г. N 57 (</w:t>
      </w:r>
      <w:r w:rsidR="00F26069">
        <w:rPr>
          <w:rFonts w:ascii="Times New Roman" w:hAnsi="Times New Roman"/>
          <w:color w:val="000000"/>
          <w:sz w:val="28"/>
          <w:szCs w:val="28"/>
        </w:rPr>
        <w:t>в</w:t>
      </w:r>
      <w:r w:rsidR="00F26069" w:rsidRPr="00F26069">
        <w:rPr>
          <w:rFonts w:ascii="Times New Roman" w:hAnsi="Times New Roman"/>
          <w:color w:val="000000"/>
          <w:sz w:val="28"/>
          <w:szCs w:val="28"/>
        </w:rPr>
        <w:t xml:space="preserve"> ред. приказов Минобрнауки России от </w:t>
      </w:r>
      <w:hyperlink r:id="rId10" w:tgtFrame="_blank" w:history="1">
        <w:r w:rsidR="00F26069" w:rsidRPr="00F26069">
          <w:rPr>
            <w:rFonts w:ascii="Times New Roman" w:hAnsi="Times New Roman"/>
            <w:color w:val="000000"/>
            <w:sz w:val="28"/>
            <w:szCs w:val="28"/>
          </w:rPr>
          <w:t>9 марта 2010 г. N 170</w:t>
        </w:r>
      </w:hyperlink>
      <w:r w:rsidR="00F26069" w:rsidRPr="00F26069">
        <w:rPr>
          <w:rFonts w:ascii="Times New Roman" w:hAnsi="Times New Roman"/>
          <w:color w:val="000000"/>
          <w:sz w:val="28"/>
          <w:szCs w:val="28"/>
        </w:rPr>
        <w:t>, от </w:t>
      </w:r>
      <w:hyperlink r:id="rId11" w:tgtFrame="_blank" w:history="1">
        <w:r w:rsidR="00F26069" w:rsidRPr="00F26069">
          <w:rPr>
            <w:rFonts w:ascii="Times New Roman" w:hAnsi="Times New Roman"/>
            <w:color w:val="000000"/>
            <w:sz w:val="28"/>
            <w:szCs w:val="28"/>
          </w:rPr>
          <w:t>17 марта 2011 г. N 1370</w:t>
        </w:r>
      </w:hyperlink>
      <w:r w:rsidRPr="00F26069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1D7E86" w:rsidRPr="00651DA1" w:rsidRDefault="001D7E86" w:rsidP="001D7E86">
      <w:pPr>
        <w:ind w:left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7E86" w:rsidRPr="00A96FB5" w:rsidRDefault="001D7E86" w:rsidP="001D7E86">
      <w:pPr>
        <w:numPr>
          <w:ilvl w:val="0"/>
          <w:numId w:val="38"/>
        </w:numPr>
        <w:spacing w:before="120"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96FB5">
        <w:rPr>
          <w:rFonts w:ascii="Times New Roman" w:hAnsi="Times New Roman"/>
          <w:b/>
          <w:color w:val="000000"/>
          <w:sz w:val="28"/>
          <w:szCs w:val="28"/>
        </w:rPr>
        <w:t>Вступительные испытания</w:t>
      </w:r>
    </w:p>
    <w:p w:rsidR="001D7E86" w:rsidRPr="00A96FB5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6FB5">
        <w:rPr>
          <w:rFonts w:ascii="Times New Roman" w:hAnsi="Times New Roman"/>
          <w:sz w:val="28"/>
          <w:szCs w:val="28"/>
        </w:rPr>
        <w:t xml:space="preserve">Перечень вступительных испытаний в вуз </w:t>
      </w:r>
      <w:r>
        <w:rPr>
          <w:rFonts w:ascii="Times New Roman" w:hAnsi="Times New Roman"/>
          <w:sz w:val="28"/>
          <w:szCs w:val="28"/>
        </w:rPr>
        <w:t xml:space="preserve">для обучения по программам бакалавриата </w:t>
      </w:r>
      <w:r w:rsidRPr="00A96FB5">
        <w:rPr>
          <w:rFonts w:ascii="Times New Roman" w:hAnsi="Times New Roman"/>
          <w:sz w:val="28"/>
          <w:szCs w:val="28"/>
        </w:rPr>
        <w:t>утверждается Министерством образования и науки Российской Федерации.</w:t>
      </w:r>
    </w:p>
    <w:p w:rsidR="001D7E86" w:rsidRPr="006032FA" w:rsidRDefault="001D7E86" w:rsidP="001D7E86">
      <w:pPr>
        <w:widowControl/>
        <w:tabs>
          <w:tab w:val="left" w:pos="0"/>
          <w:tab w:val="left" w:pos="993"/>
          <w:tab w:val="left" w:pos="1134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6032FA">
        <w:rPr>
          <w:sz w:val="28"/>
          <w:szCs w:val="28"/>
        </w:rPr>
        <w:t xml:space="preserve">Все вступительные испытания, проводимые вузом самостоятельно при приеме на первый курс,  завершаются </w:t>
      </w:r>
      <w:r w:rsidRPr="006032FA">
        <w:rPr>
          <w:b/>
          <w:sz w:val="28"/>
          <w:szCs w:val="28"/>
        </w:rPr>
        <w:t>не позднее 25 июля</w:t>
      </w:r>
      <w:r w:rsidRPr="006032FA">
        <w:rPr>
          <w:sz w:val="28"/>
          <w:szCs w:val="28"/>
        </w:rPr>
        <w:t xml:space="preserve"> (за исключением приема по заочной форме обучения, на программы магистратуры и аттестационных испытаний).</w:t>
      </w:r>
    </w:p>
    <w:p w:rsidR="001D7E86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6FB5">
        <w:rPr>
          <w:rFonts w:ascii="Times New Roman" w:hAnsi="Times New Roman"/>
          <w:sz w:val="28"/>
          <w:szCs w:val="28"/>
        </w:rPr>
        <w:t>Результаты всех вступительных испытаний оцениваются по стобалльной шкале.</w:t>
      </w:r>
    </w:p>
    <w:p w:rsidR="001D7E86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6FB5">
        <w:rPr>
          <w:rFonts w:ascii="Times New Roman" w:hAnsi="Times New Roman"/>
          <w:sz w:val="28"/>
          <w:szCs w:val="28"/>
        </w:rPr>
        <w:t xml:space="preserve">Результаты победителей и </w:t>
      </w:r>
      <w:r w:rsidR="001A4CF1">
        <w:rPr>
          <w:rFonts w:ascii="Times New Roman" w:hAnsi="Times New Roman"/>
          <w:sz w:val="28"/>
          <w:szCs w:val="28"/>
        </w:rPr>
        <w:t>призеров заключительного этапа В</w:t>
      </w:r>
      <w:r w:rsidRPr="00A96FB5">
        <w:rPr>
          <w:rFonts w:ascii="Times New Roman" w:hAnsi="Times New Roman"/>
          <w:sz w:val="28"/>
          <w:szCs w:val="28"/>
        </w:rPr>
        <w:t>сероссийской олимпиады школьников, членов сборных команд Российской Федерации, участвовавших в международных олимпиадах по общеобразовательным предметам и сформированных в порядке, определяемом Министерством образования и науки Российской Федерации, признаются  как наивысшие результаты вступительных испытаний ("100" баллов) по этим общеобразовательным предметам при приеме на направления подготовки (специальности), не соответствующие профилю олимпиады.</w:t>
      </w:r>
    </w:p>
    <w:p w:rsidR="001D7E86" w:rsidRPr="00F26069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6069">
        <w:rPr>
          <w:sz w:val="28"/>
          <w:szCs w:val="28"/>
        </w:rPr>
        <w:t xml:space="preserve">Лица, имеющие в соответствии с законодательством Российской Федерации право на поступление без вступительных испытаний, вне конкурса (при условии успешного прохождения вступительных испытаний) либо преимущественное право на поступление в имеющие государственную аккредитацию высшие учебные заведения для обучения за счет средств соответствующих бюджетов бюджетной системы Российской Федерации, могут воспользоваться предоставленным им правом, подав заявление о приеме в </w:t>
      </w:r>
      <w:r w:rsidRPr="00F26069">
        <w:rPr>
          <w:b/>
          <w:sz w:val="28"/>
          <w:szCs w:val="28"/>
        </w:rPr>
        <w:t>один вуз</w:t>
      </w:r>
      <w:r w:rsidRPr="00F26069">
        <w:rPr>
          <w:sz w:val="28"/>
          <w:szCs w:val="28"/>
        </w:rPr>
        <w:t xml:space="preserve"> соответственно на </w:t>
      </w:r>
      <w:r w:rsidRPr="00F26069">
        <w:rPr>
          <w:b/>
          <w:sz w:val="28"/>
          <w:szCs w:val="28"/>
        </w:rPr>
        <w:t>одно направление</w:t>
      </w:r>
      <w:r w:rsidRPr="00F26069">
        <w:rPr>
          <w:sz w:val="28"/>
          <w:szCs w:val="28"/>
        </w:rPr>
        <w:t xml:space="preserve"> подготовки (специальность) по выбору поступающего лица.</w:t>
      </w:r>
    </w:p>
    <w:p w:rsidR="001D7E86" w:rsidRPr="00681F36" w:rsidRDefault="001D7E86" w:rsidP="001D7E86">
      <w:pPr>
        <w:pStyle w:val="Style23"/>
        <w:widowControl/>
        <w:spacing w:before="5" w:line="240" w:lineRule="auto"/>
        <w:ind w:firstLine="538"/>
        <w:rPr>
          <w:rStyle w:val="FontStyle32"/>
          <w:sz w:val="28"/>
          <w:szCs w:val="28"/>
        </w:rPr>
      </w:pPr>
      <w:r w:rsidRPr="00F26069">
        <w:rPr>
          <w:rStyle w:val="FontStyle32"/>
          <w:sz w:val="28"/>
          <w:szCs w:val="28"/>
        </w:rPr>
        <w:t xml:space="preserve">В другие имеющие государственную аккредитацию высшие учебные заведения указанные лица вправе поступать на конкурсной </w:t>
      </w:r>
      <w:r w:rsidRPr="00F26069">
        <w:rPr>
          <w:rStyle w:val="FontStyle30"/>
          <w:sz w:val="28"/>
          <w:szCs w:val="28"/>
        </w:rPr>
        <w:t xml:space="preserve">основе в </w:t>
      </w:r>
      <w:r w:rsidRPr="00F26069">
        <w:rPr>
          <w:rStyle w:val="FontStyle32"/>
          <w:sz w:val="28"/>
          <w:szCs w:val="28"/>
        </w:rPr>
        <w:t>соответствии с законодательством Российской Федерации в области образования.</w:t>
      </w:r>
    </w:p>
    <w:p w:rsidR="001D7E86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567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6FB5">
        <w:rPr>
          <w:rFonts w:ascii="Times New Roman" w:hAnsi="Times New Roman"/>
          <w:sz w:val="28"/>
          <w:szCs w:val="28"/>
        </w:rPr>
        <w:t>Перечень, программы и форму проведения аттестационных испытаний при приеме на второй и последующие курсы, в том числе для лиц, имеющих высшее профессиональное образование, вуз устанавливает самостоятельно.</w:t>
      </w:r>
    </w:p>
    <w:p w:rsidR="001D7E86" w:rsidRPr="00213AD9" w:rsidRDefault="001D7E86" w:rsidP="001D7E86">
      <w:pPr>
        <w:numPr>
          <w:ilvl w:val="0"/>
          <w:numId w:val="3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3AD9">
        <w:rPr>
          <w:rFonts w:ascii="Times New Roman" w:hAnsi="Times New Roman"/>
          <w:sz w:val="28"/>
          <w:szCs w:val="28"/>
        </w:rPr>
        <w:t xml:space="preserve"> </w:t>
      </w:r>
      <w:r w:rsidRPr="00213AD9">
        <w:rPr>
          <w:rFonts w:ascii="Times New Roman" w:hAnsi="Times New Roman"/>
          <w:b/>
          <w:sz w:val="28"/>
          <w:szCs w:val="28"/>
        </w:rPr>
        <w:t>Прием в</w:t>
      </w:r>
      <w:r w:rsidRPr="00213AD9">
        <w:rPr>
          <w:rFonts w:ascii="Times New Roman" w:hAnsi="Times New Roman"/>
          <w:sz w:val="28"/>
          <w:szCs w:val="28"/>
        </w:rPr>
        <w:t xml:space="preserve"> </w:t>
      </w:r>
      <w:r w:rsidRPr="00213AD9">
        <w:rPr>
          <w:rFonts w:ascii="Times New Roman" w:hAnsi="Times New Roman"/>
          <w:b/>
          <w:sz w:val="28"/>
          <w:szCs w:val="28"/>
        </w:rPr>
        <w:t>магистратуру</w:t>
      </w:r>
      <w:r w:rsidRPr="00213AD9">
        <w:rPr>
          <w:rFonts w:ascii="Times New Roman" w:hAnsi="Times New Roman"/>
          <w:sz w:val="28"/>
          <w:szCs w:val="28"/>
        </w:rPr>
        <w:t xml:space="preserve"> МЭБИК осуществляется на конкурсной основе по результатам </w:t>
      </w:r>
      <w:r w:rsidRPr="00213AD9">
        <w:rPr>
          <w:rFonts w:ascii="Times New Roman" w:hAnsi="Times New Roman"/>
          <w:b/>
          <w:sz w:val="28"/>
          <w:szCs w:val="28"/>
        </w:rPr>
        <w:t>вступительных испытаний</w:t>
      </w:r>
      <w:r w:rsidRPr="00213AD9">
        <w:rPr>
          <w:rFonts w:ascii="Times New Roman" w:hAnsi="Times New Roman"/>
          <w:sz w:val="28"/>
          <w:szCs w:val="28"/>
        </w:rPr>
        <w:t>, форма которых определяется  вузом самостоятельно.</w:t>
      </w:r>
    </w:p>
    <w:p w:rsidR="001D7E86" w:rsidRPr="00213AD9" w:rsidRDefault="001D7E86" w:rsidP="001D7E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13AD9">
        <w:rPr>
          <w:rFonts w:ascii="Times New Roman" w:hAnsi="Times New Roman"/>
          <w:sz w:val="28"/>
          <w:szCs w:val="28"/>
        </w:rPr>
        <w:t>График вступительных испытаний утверждается председателем приемной комиссии института и вывешивается на доске объявлений приемной комиссии не позднее, чем за пять дней до даты проведения испытаний.</w:t>
      </w:r>
    </w:p>
    <w:p w:rsidR="001D7E86" w:rsidRPr="00213AD9" w:rsidRDefault="001D7E86" w:rsidP="001D7E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13AD9">
        <w:rPr>
          <w:rFonts w:ascii="Times New Roman" w:hAnsi="Times New Roman"/>
          <w:sz w:val="28"/>
          <w:szCs w:val="28"/>
        </w:rPr>
        <w:t xml:space="preserve">Повторное участие поступающего во вступительных испытаниях в другом </w:t>
      </w:r>
      <w:r w:rsidRPr="00213AD9">
        <w:rPr>
          <w:rFonts w:ascii="Times New Roman" w:hAnsi="Times New Roman"/>
          <w:sz w:val="28"/>
          <w:szCs w:val="28"/>
        </w:rPr>
        <w:lastRenderedPageBreak/>
        <w:t>потоке не допускается.</w:t>
      </w:r>
    </w:p>
    <w:p w:rsidR="001D7E86" w:rsidRPr="00213AD9" w:rsidRDefault="001D7E86" w:rsidP="001D7E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13AD9">
        <w:rPr>
          <w:rFonts w:ascii="Times New Roman" w:hAnsi="Times New Roman"/>
          <w:sz w:val="28"/>
          <w:szCs w:val="28"/>
        </w:rPr>
        <w:t xml:space="preserve"> Результаты вступительных испытаний в магистратуру фиксируются в экзаменационной ведомости и протоколе вступительных испытаний кандидата в магистранты.</w:t>
      </w:r>
    </w:p>
    <w:p w:rsidR="001D7E86" w:rsidRPr="00213AD9" w:rsidRDefault="001D7E86" w:rsidP="001D7E8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36.1</w:t>
      </w:r>
      <w:r w:rsidRPr="00213AD9">
        <w:rPr>
          <w:rFonts w:ascii="Times New Roman" w:hAnsi="Times New Roman"/>
          <w:sz w:val="28"/>
          <w:szCs w:val="28"/>
        </w:rPr>
        <w:t xml:space="preserve"> </w:t>
      </w:r>
      <w:r w:rsidRPr="00213AD9">
        <w:rPr>
          <w:rFonts w:ascii="Times New Roman" w:hAnsi="Times New Roman"/>
          <w:b/>
          <w:sz w:val="28"/>
          <w:szCs w:val="28"/>
        </w:rPr>
        <w:t>Выпускникам МЭБИК</w:t>
      </w:r>
      <w:r w:rsidRPr="00213AD9">
        <w:rPr>
          <w:rFonts w:ascii="Times New Roman" w:hAnsi="Times New Roman"/>
          <w:sz w:val="28"/>
          <w:szCs w:val="28"/>
        </w:rPr>
        <w:t xml:space="preserve"> с дипломами бакалавра</w:t>
      </w:r>
      <w:r>
        <w:rPr>
          <w:rFonts w:ascii="Times New Roman" w:hAnsi="Times New Roman"/>
          <w:sz w:val="28"/>
          <w:szCs w:val="28"/>
        </w:rPr>
        <w:t xml:space="preserve"> или</w:t>
      </w:r>
      <w:r w:rsidRPr="00213AD9">
        <w:rPr>
          <w:rFonts w:ascii="Times New Roman" w:hAnsi="Times New Roman"/>
          <w:sz w:val="28"/>
          <w:szCs w:val="28"/>
        </w:rPr>
        <w:t xml:space="preserve"> специалиста, поступающими в магистратуру </w:t>
      </w:r>
      <w:r w:rsidRPr="00213AD9">
        <w:rPr>
          <w:rFonts w:ascii="Times New Roman" w:hAnsi="Times New Roman"/>
          <w:b/>
          <w:sz w:val="28"/>
          <w:szCs w:val="28"/>
        </w:rPr>
        <w:t>в год окончания института</w:t>
      </w:r>
      <w:r w:rsidRPr="00213AD9">
        <w:rPr>
          <w:rFonts w:ascii="Times New Roman" w:hAnsi="Times New Roman"/>
          <w:sz w:val="28"/>
          <w:szCs w:val="28"/>
        </w:rPr>
        <w:t>, по их желанию в качестве вступительного испытания может быть засчитана отметка, полученная при сдаче государственного экзамена, о чем делается соответствующая запись в личном заявлении.</w:t>
      </w:r>
    </w:p>
    <w:p w:rsidR="001D7E86" w:rsidRPr="00213AD9" w:rsidRDefault="001D7E86" w:rsidP="001D7E8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Pr="00213A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213AD9">
        <w:rPr>
          <w:rFonts w:ascii="Times New Roman" w:hAnsi="Times New Roman"/>
          <w:sz w:val="28"/>
          <w:szCs w:val="28"/>
        </w:rPr>
        <w:t xml:space="preserve"> </w:t>
      </w:r>
      <w:r w:rsidRPr="00213AD9">
        <w:rPr>
          <w:rFonts w:ascii="Times New Roman" w:hAnsi="Times New Roman"/>
          <w:b/>
          <w:sz w:val="28"/>
          <w:szCs w:val="28"/>
        </w:rPr>
        <w:t>Выпускники МЭБИК предыдущих лет</w:t>
      </w:r>
      <w:r w:rsidRPr="00213AD9">
        <w:rPr>
          <w:rFonts w:ascii="Times New Roman" w:hAnsi="Times New Roman"/>
          <w:sz w:val="28"/>
          <w:szCs w:val="28"/>
        </w:rPr>
        <w:t>, имеющие диплом бакалавра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213AD9">
        <w:rPr>
          <w:rFonts w:ascii="Times New Roman" w:hAnsi="Times New Roman"/>
          <w:sz w:val="28"/>
          <w:szCs w:val="28"/>
        </w:rPr>
        <w:t>специалиста по профильному направлению, проходят собеседование по соответствующему направлению подготовки.</w:t>
      </w:r>
    </w:p>
    <w:p w:rsidR="001D7E86" w:rsidRPr="00213AD9" w:rsidRDefault="001D7E86" w:rsidP="001D7E8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Pr="00213A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213AD9">
        <w:rPr>
          <w:rFonts w:ascii="Times New Roman" w:hAnsi="Times New Roman"/>
          <w:sz w:val="28"/>
          <w:szCs w:val="28"/>
        </w:rPr>
        <w:t xml:space="preserve"> </w:t>
      </w:r>
      <w:r w:rsidRPr="00213AD9">
        <w:rPr>
          <w:rFonts w:ascii="Times New Roman" w:hAnsi="Times New Roman"/>
          <w:b/>
          <w:sz w:val="28"/>
          <w:szCs w:val="28"/>
        </w:rPr>
        <w:t>Лица, закончившие другие вузы</w:t>
      </w:r>
      <w:r w:rsidRPr="00213AD9">
        <w:rPr>
          <w:rFonts w:ascii="Times New Roman" w:hAnsi="Times New Roman"/>
          <w:sz w:val="28"/>
          <w:szCs w:val="28"/>
        </w:rPr>
        <w:t xml:space="preserve"> и имеющие</w:t>
      </w:r>
      <w:r>
        <w:rPr>
          <w:rFonts w:ascii="Times New Roman" w:hAnsi="Times New Roman"/>
          <w:sz w:val="28"/>
          <w:szCs w:val="28"/>
        </w:rPr>
        <w:t xml:space="preserve"> диплом бакалавра или специалиста</w:t>
      </w:r>
      <w:r w:rsidRPr="00213AD9">
        <w:rPr>
          <w:rFonts w:ascii="Times New Roman" w:hAnsi="Times New Roman"/>
          <w:sz w:val="28"/>
          <w:szCs w:val="28"/>
        </w:rPr>
        <w:t xml:space="preserve"> по соответствующему направлению, допускаются к конкурсу на основании:</w:t>
      </w:r>
    </w:p>
    <w:p w:rsidR="001D7E86" w:rsidRPr="00213AD9" w:rsidRDefault="001D7E86" w:rsidP="001D7E86">
      <w:pPr>
        <w:widowControl/>
        <w:numPr>
          <w:ilvl w:val="1"/>
          <w:numId w:val="22"/>
        </w:numPr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3AD9">
        <w:rPr>
          <w:rFonts w:ascii="Times New Roman" w:hAnsi="Times New Roman"/>
          <w:sz w:val="28"/>
          <w:szCs w:val="28"/>
        </w:rPr>
        <w:t>анализа документов об образовании, научных публикаций, курсовых и иных аттестационных работ, других документов, подтверждающих достижения соискателя в избранной области науки и техники;</w:t>
      </w:r>
    </w:p>
    <w:p w:rsidR="001D7E86" w:rsidRPr="00213AD9" w:rsidRDefault="001D7E86" w:rsidP="001D7E86">
      <w:pPr>
        <w:widowControl/>
        <w:numPr>
          <w:ilvl w:val="1"/>
          <w:numId w:val="22"/>
        </w:numPr>
        <w:autoSpaceDE/>
        <w:autoSpaceDN/>
        <w:adjustRightInd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13AD9">
        <w:rPr>
          <w:rFonts w:ascii="Times New Roman" w:hAnsi="Times New Roman"/>
          <w:sz w:val="28"/>
          <w:szCs w:val="28"/>
        </w:rPr>
        <w:t>собеседование по избранному направлению магистратуры.</w:t>
      </w:r>
    </w:p>
    <w:p w:rsidR="001D7E86" w:rsidRPr="00213AD9" w:rsidRDefault="001D7E86" w:rsidP="001D7E8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</w:t>
      </w:r>
      <w:r w:rsidRPr="00213A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213AD9">
        <w:rPr>
          <w:rFonts w:ascii="Times New Roman" w:hAnsi="Times New Roman"/>
          <w:sz w:val="28"/>
          <w:szCs w:val="28"/>
        </w:rPr>
        <w:t xml:space="preserve"> </w:t>
      </w:r>
      <w:r w:rsidRPr="00213AD9">
        <w:rPr>
          <w:rFonts w:ascii="Times New Roman" w:hAnsi="Times New Roman"/>
          <w:b/>
          <w:sz w:val="28"/>
          <w:szCs w:val="28"/>
        </w:rPr>
        <w:t>Лица, не имеющие диплома</w:t>
      </w:r>
      <w:r w:rsidRPr="00213AD9">
        <w:rPr>
          <w:rFonts w:ascii="Times New Roman" w:hAnsi="Times New Roman"/>
          <w:sz w:val="28"/>
          <w:szCs w:val="28"/>
        </w:rPr>
        <w:t xml:space="preserve"> бакалавра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213AD9">
        <w:rPr>
          <w:rFonts w:ascii="Times New Roman" w:hAnsi="Times New Roman"/>
          <w:sz w:val="28"/>
          <w:szCs w:val="28"/>
        </w:rPr>
        <w:t xml:space="preserve">специалиста </w:t>
      </w:r>
      <w:r w:rsidRPr="00213AD9">
        <w:rPr>
          <w:rFonts w:ascii="Times New Roman" w:hAnsi="Times New Roman"/>
          <w:b/>
          <w:sz w:val="28"/>
          <w:szCs w:val="28"/>
        </w:rPr>
        <w:t>по соответствующему направлению</w:t>
      </w:r>
      <w:r w:rsidRPr="00213AD9">
        <w:rPr>
          <w:rFonts w:ascii="Times New Roman" w:hAnsi="Times New Roman"/>
          <w:sz w:val="28"/>
          <w:szCs w:val="28"/>
        </w:rPr>
        <w:t>, в том числе и выпускники МЭБИК, сдают экзамен по дисциплине соответствующего направления подготовки бакалавра.</w:t>
      </w:r>
    </w:p>
    <w:p w:rsidR="001D7E86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6FB5">
        <w:rPr>
          <w:rFonts w:ascii="Times New Roman" w:hAnsi="Times New Roman"/>
          <w:sz w:val="28"/>
          <w:szCs w:val="28"/>
        </w:rPr>
        <w:t>На вступительных испытаниях, а также на аттестационных испытаниях должна быть обеспечена спокойная и доброжелательная обстановка, предоставлена возможность поступающим наиболее полно проявить уровень своих знаний и умений.</w:t>
      </w:r>
    </w:p>
    <w:p w:rsidR="001D7E86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6FB5">
        <w:rPr>
          <w:rFonts w:ascii="Times New Roman" w:hAnsi="Times New Roman"/>
          <w:sz w:val="28"/>
          <w:szCs w:val="28"/>
        </w:rPr>
        <w:t>Не засчитывается в качестве вступительных испытаний выпускные экзамены на подготовительных отделениях, курсах (школах) при вузах.</w:t>
      </w:r>
    </w:p>
    <w:p w:rsidR="001D7E86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6FB5">
        <w:rPr>
          <w:rFonts w:ascii="Times New Roman" w:hAnsi="Times New Roman"/>
          <w:sz w:val="28"/>
          <w:szCs w:val="28"/>
        </w:rPr>
        <w:t>Расписание вступительных и аттестационных испытаний (предмет, дата, время, экзаменационная группа и место проведения экзамена, консультации, дата объявления результатов) утверждается председателем приемной комиссии или его заместителем и доводится до сведения абитуриентов не позднее 20 июня. В расписании аттестационных испытаний фамилии председателей экзаменационных комиссий и экзаменаторов не указываются.</w:t>
      </w:r>
    </w:p>
    <w:p w:rsidR="001D7E86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6FB5">
        <w:rPr>
          <w:rFonts w:ascii="Times New Roman" w:hAnsi="Times New Roman"/>
          <w:sz w:val="28"/>
          <w:szCs w:val="28"/>
        </w:rPr>
        <w:t>Поступающие сдают вступительные и аттестационные испытания на русском языке.</w:t>
      </w:r>
    </w:p>
    <w:p w:rsidR="001D7E86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6FB5">
        <w:rPr>
          <w:rFonts w:ascii="Times New Roman" w:hAnsi="Times New Roman"/>
          <w:sz w:val="28"/>
          <w:szCs w:val="28"/>
        </w:rPr>
        <w:t>Лица, забравшие документы после завершения приема документов или получившие на вступительных испытаниях результат ниже установленного минимального количества баллов, подтверждающего успешное прохождение вступительных испытаний, выбывают из конкурса.</w:t>
      </w:r>
    </w:p>
    <w:p w:rsidR="001D7E86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6FB5">
        <w:rPr>
          <w:rFonts w:ascii="Times New Roman" w:hAnsi="Times New Roman"/>
          <w:sz w:val="28"/>
          <w:szCs w:val="28"/>
        </w:rPr>
        <w:t xml:space="preserve">Лица, не явившиеся на вступительное испытание, по уважительной причине (болезнь или иные обстоятельства, подтвержденные документально), </w:t>
      </w:r>
      <w:r w:rsidRPr="00A96FB5">
        <w:rPr>
          <w:rFonts w:ascii="Times New Roman" w:hAnsi="Times New Roman"/>
          <w:sz w:val="28"/>
          <w:szCs w:val="28"/>
        </w:rPr>
        <w:lastRenderedPageBreak/>
        <w:t>допускаются к ним в параллельных группах на следующем этапе сдачи вступительных испытаний или индивидуально в период до их полного завершения.</w:t>
      </w:r>
    </w:p>
    <w:p w:rsidR="001D7E86" w:rsidRPr="00A96FB5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6FB5">
        <w:rPr>
          <w:rFonts w:ascii="Times New Roman" w:hAnsi="Times New Roman"/>
          <w:sz w:val="28"/>
          <w:szCs w:val="28"/>
        </w:rPr>
        <w:t>При организации сдачи вступительных испытаний, проводимых вузом самостоятельно</w:t>
      </w:r>
      <w:r w:rsidR="00627F52">
        <w:rPr>
          <w:rFonts w:ascii="Times New Roman" w:hAnsi="Times New Roman"/>
          <w:sz w:val="28"/>
          <w:szCs w:val="28"/>
        </w:rPr>
        <w:t xml:space="preserve"> н</w:t>
      </w:r>
      <w:r w:rsidRPr="00A96FB5">
        <w:rPr>
          <w:rFonts w:ascii="Times New Roman" w:hAnsi="Times New Roman"/>
          <w:sz w:val="28"/>
          <w:szCs w:val="28"/>
        </w:rPr>
        <w:t>а каждое направление подготовки высшего профессионального образования в несколько потоков по соответствующим форме получения образования и (или) условиям обучения</w:t>
      </w:r>
      <w:r w:rsidR="00627F52">
        <w:rPr>
          <w:rFonts w:ascii="Times New Roman" w:hAnsi="Times New Roman"/>
          <w:sz w:val="28"/>
          <w:szCs w:val="28"/>
        </w:rPr>
        <w:t xml:space="preserve"> </w:t>
      </w:r>
      <w:r w:rsidRPr="00A96FB5">
        <w:rPr>
          <w:rFonts w:ascii="Times New Roman" w:hAnsi="Times New Roman"/>
          <w:sz w:val="28"/>
          <w:szCs w:val="28"/>
        </w:rPr>
        <w:t xml:space="preserve"> не допускается повторное участие абитуриента к сдаче вступительных испытаний в другом потоке.</w:t>
      </w:r>
    </w:p>
    <w:p w:rsidR="001D7E86" w:rsidRPr="00A96FB5" w:rsidRDefault="001D7E86" w:rsidP="001D7E8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B5">
        <w:rPr>
          <w:rFonts w:ascii="Times New Roman" w:hAnsi="Times New Roman"/>
          <w:color w:val="000000"/>
          <w:sz w:val="28"/>
          <w:szCs w:val="28"/>
        </w:rPr>
        <w:t xml:space="preserve"> При участии абитуриента в конкурсе на основании результатов ЕГЭ он не допускается к сдаче вступительных испытаний, проводимых вузом самостоятельно.</w:t>
      </w:r>
    </w:p>
    <w:p w:rsidR="001D7E86" w:rsidRPr="00A96FB5" w:rsidRDefault="001D7E86" w:rsidP="001D7E8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6FB5">
        <w:rPr>
          <w:rFonts w:ascii="Times New Roman" w:hAnsi="Times New Roman"/>
          <w:color w:val="000000"/>
          <w:sz w:val="28"/>
          <w:szCs w:val="28"/>
        </w:rPr>
        <w:t xml:space="preserve"> Результаты вступительных испытаний при приеме на очную форму обучения признаются  в качестве результатов вступительных испытаний на другие формы получения образования. </w:t>
      </w:r>
    </w:p>
    <w:p w:rsidR="001D7E86" w:rsidRPr="00A96FB5" w:rsidRDefault="001D7E86" w:rsidP="001D7E86">
      <w:pPr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p w:rsidR="001D7E86" w:rsidRDefault="001D7E86" w:rsidP="001D7E86">
      <w:pPr>
        <w:spacing w:before="120"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A41B3"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Pr="00FA41B3">
        <w:rPr>
          <w:rFonts w:ascii="Times New Roman" w:hAnsi="Times New Roman"/>
          <w:b/>
          <w:color w:val="000000"/>
          <w:sz w:val="28"/>
          <w:szCs w:val="28"/>
        </w:rPr>
        <w:t>. Общие правила подачи и рассмотрения апелляции</w:t>
      </w:r>
    </w:p>
    <w:p w:rsidR="001D7E86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62BE">
        <w:rPr>
          <w:rFonts w:ascii="Times New Roman" w:hAnsi="Times New Roman"/>
          <w:sz w:val="28"/>
          <w:szCs w:val="28"/>
        </w:rPr>
        <w:t>По результатам вступительного испытания, проводимого вузом самостоятельно или аттестационного испытания поступающий имеет право подать в апелляционную комиссию письменное апелляционное заявление о нарушении, по его мнению, установленного порядка проведения испытания и (или) несогласии с его (их) результатами (далее - апелляция).</w:t>
      </w:r>
    </w:p>
    <w:p w:rsidR="001D7E86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62BE">
        <w:rPr>
          <w:rFonts w:ascii="Times New Roman" w:hAnsi="Times New Roman"/>
          <w:sz w:val="28"/>
          <w:szCs w:val="28"/>
        </w:rPr>
        <w:t>Рассмотрение апелляции не является пересдачей экзамена. В ходе рассмотрения апелляции проверяется только правильность оценки результатов</w:t>
      </w:r>
      <w:r>
        <w:rPr>
          <w:rFonts w:ascii="Times New Roman" w:hAnsi="Times New Roman"/>
          <w:sz w:val="28"/>
          <w:szCs w:val="28"/>
        </w:rPr>
        <w:t xml:space="preserve"> сдачи вступительного испытания.</w:t>
      </w:r>
    </w:p>
    <w:p w:rsidR="001D7E86" w:rsidRPr="006262BE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62BE">
        <w:rPr>
          <w:rFonts w:ascii="Times New Roman" w:hAnsi="Times New Roman"/>
          <w:sz w:val="28"/>
          <w:szCs w:val="28"/>
        </w:rPr>
        <w:t>Апелляция подается поступающим лично на следующий день после объявления оценки по экзамену. При этом поступающий имеет право ознакомиться со своей экзаменационной работой в установленном порядке. Приемная комиссия обеспечивает прием апелляций в течение всего рабочего дня.</w:t>
      </w:r>
    </w:p>
    <w:p w:rsidR="001D7E86" w:rsidRPr="006262BE" w:rsidRDefault="001D7E86" w:rsidP="001D7E8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62BE">
        <w:rPr>
          <w:rFonts w:ascii="Times New Roman" w:hAnsi="Times New Roman"/>
          <w:color w:val="000000"/>
          <w:sz w:val="28"/>
          <w:szCs w:val="28"/>
        </w:rPr>
        <w:t xml:space="preserve"> Рассмотрение апелляций проводится не позднее дня после дня ознакомления с экзаменационными работами.</w:t>
      </w:r>
    </w:p>
    <w:p w:rsidR="001D7E86" w:rsidRDefault="001D7E86" w:rsidP="001D7E8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62BE">
        <w:rPr>
          <w:rFonts w:ascii="Times New Roman" w:hAnsi="Times New Roman"/>
          <w:color w:val="000000"/>
          <w:sz w:val="28"/>
          <w:szCs w:val="28"/>
        </w:rPr>
        <w:t xml:space="preserve"> В апелляционную комиссию при рассмотрении вступительных испытаний,  могут быть включены  в качестве независимых экспертов представителей органов исполнительной власти осуществляющие управление в сфере образования.</w:t>
      </w:r>
    </w:p>
    <w:p w:rsidR="001D7E86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62BE">
        <w:rPr>
          <w:rFonts w:ascii="Times New Roman" w:hAnsi="Times New Roman"/>
          <w:sz w:val="28"/>
          <w:szCs w:val="28"/>
        </w:rPr>
        <w:t>Поступающий имеет право присутствовать при рассмотрении апелляции.</w:t>
      </w:r>
    </w:p>
    <w:p w:rsidR="001D7E86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62BE">
        <w:rPr>
          <w:rFonts w:ascii="Times New Roman" w:hAnsi="Times New Roman"/>
          <w:sz w:val="28"/>
          <w:szCs w:val="28"/>
        </w:rPr>
        <w:t>Поступающий должен иметь при себе документ, удостоверяющий его личность, и экзаменационный лист.</w:t>
      </w:r>
    </w:p>
    <w:p w:rsidR="001D7E86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62BE">
        <w:rPr>
          <w:rFonts w:ascii="Times New Roman" w:hAnsi="Times New Roman"/>
          <w:sz w:val="28"/>
          <w:szCs w:val="28"/>
        </w:rPr>
        <w:t xml:space="preserve">С несовершеннолетним абитуриентом (до 18 лет) имеет право присутствовать один из родителей или законных представителей, кроме несовершеннолетних, признанных в соответствии с законом полностью </w:t>
      </w:r>
      <w:r w:rsidRPr="006262BE">
        <w:rPr>
          <w:rFonts w:ascii="Times New Roman" w:hAnsi="Times New Roman"/>
          <w:sz w:val="28"/>
          <w:szCs w:val="28"/>
        </w:rPr>
        <w:lastRenderedPageBreak/>
        <w:t>дееспособными до достижения совершеннолетия (Семейный кодекс Российской Федерации (Собрание законодательства Российской Федерации, 1996, N 1, ст. 16).</w:t>
      </w:r>
    </w:p>
    <w:p w:rsidR="001D7E86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62BE">
        <w:rPr>
          <w:rFonts w:ascii="Times New Roman" w:hAnsi="Times New Roman"/>
          <w:sz w:val="28"/>
          <w:szCs w:val="28"/>
        </w:rPr>
        <w:t>После рассмотрения апелляции выносится решение апелляционной комиссии об оценке по экзамену.</w:t>
      </w:r>
    </w:p>
    <w:p w:rsidR="001D7E86" w:rsidRPr="006262BE" w:rsidRDefault="001D7E86" w:rsidP="001D7E86">
      <w:pPr>
        <w:widowControl/>
        <w:numPr>
          <w:ilvl w:val="0"/>
          <w:numId w:val="33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62BE">
        <w:rPr>
          <w:rFonts w:ascii="Times New Roman" w:hAnsi="Times New Roman"/>
          <w:sz w:val="28"/>
          <w:szCs w:val="28"/>
        </w:rPr>
        <w:t>При возникновении разногласий в апелляционной комиссии проводится голосование, и решение утверждается большинством голосов. Оформленное протоколом решение апелляционной комиссии доводят до сведения абитуриента (под роспись).</w:t>
      </w:r>
    </w:p>
    <w:p w:rsidR="001D7E86" w:rsidRPr="00CF6A5B" w:rsidRDefault="001D7E86" w:rsidP="001D7E86">
      <w:pPr>
        <w:spacing w:before="120"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F6A5B">
        <w:rPr>
          <w:rFonts w:ascii="Times New Roman" w:hAnsi="Times New Roman"/>
          <w:b/>
          <w:color w:val="000000"/>
          <w:sz w:val="28"/>
          <w:szCs w:val="28"/>
          <w:lang w:val="en-US"/>
        </w:rPr>
        <w:t>VI</w:t>
      </w:r>
      <w:r w:rsidRPr="00CF6A5B">
        <w:rPr>
          <w:rFonts w:ascii="Times New Roman" w:hAnsi="Times New Roman"/>
          <w:b/>
          <w:color w:val="000000"/>
          <w:sz w:val="28"/>
          <w:szCs w:val="28"/>
        </w:rPr>
        <w:t>. Зачисление в МЭБИК</w:t>
      </w:r>
    </w:p>
    <w:p w:rsidR="001D7E86" w:rsidRDefault="001D7E86" w:rsidP="001D7E86">
      <w:pPr>
        <w:numPr>
          <w:ilvl w:val="0"/>
          <w:numId w:val="33"/>
        </w:numPr>
        <w:ind w:hanging="652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E2301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9214EB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Зачисление </w:t>
      </w:r>
      <w:r w:rsidRPr="009F1EFE">
        <w:rPr>
          <w:rFonts w:ascii="Times New Roman" w:hAnsi="Times New Roman" w:cs="Times New Roman"/>
          <w:snapToGrid w:val="0"/>
          <w:sz w:val="28"/>
          <w:szCs w:val="28"/>
        </w:rPr>
        <w:t>в МЭБИК проводится</w:t>
      </w:r>
      <w:r w:rsidRPr="00E472C7">
        <w:rPr>
          <w:rFonts w:ascii="Times New Roman" w:hAnsi="Times New Roman" w:cs="Times New Roman"/>
          <w:snapToGrid w:val="0"/>
          <w:sz w:val="28"/>
          <w:szCs w:val="28"/>
        </w:rPr>
        <w:t xml:space="preserve">  приказом ректора </w:t>
      </w:r>
      <w:r w:rsidRPr="009F1EFE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после </w:t>
      </w:r>
    </w:p>
    <w:p w:rsidR="001D7E86" w:rsidRDefault="001D7E86" w:rsidP="001D7E86">
      <w:pPr>
        <w:pStyle w:val="a3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F1EFE">
        <w:rPr>
          <w:rFonts w:ascii="Times New Roman" w:hAnsi="Times New Roman" w:cs="Times New Roman"/>
          <w:snapToGrid w:val="0"/>
          <w:sz w:val="28"/>
          <w:szCs w:val="28"/>
        </w:rPr>
        <w:t xml:space="preserve">успешного прохождения вступительных или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аттестационных </w:t>
      </w:r>
      <w:r w:rsidRPr="009F1EFE">
        <w:rPr>
          <w:rFonts w:ascii="Times New Roman" w:hAnsi="Times New Roman" w:cs="Times New Roman"/>
          <w:snapToGrid w:val="0"/>
          <w:sz w:val="28"/>
          <w:szCs w:val="28"/>
        </w:rPr>
        <w:t>испытаний</w:t>
      </w:r>
      <w:r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1D7E86" w:rsidRDefault="001D7E86" w:rsidP="001D7E86">
      <w:pPr>
        <w:pStyle w:val="a3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решения приемной комиссии;</w:t>
      </w:r>
    </w:p>
    <w:p w:rsidR="001D7E86" w:rsidRDefault="001D7E86" w:rsidP="001D7E86">
      <w:pPr>
        <w:pStyle w:val="a3"/>
        <w:numPr>
          <w:ilvl w:val="0"/>
          <w:numId w:val="35"/>
        </w:numPr>
        <w:ind w:left="709" w:hanging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F1EFE">
        <w:rPr>
          <w:rFonts w:ascii="Times New Roman" w:hAnsi="Times New Roman" w:cs="Times New Roman"/>
          <w:snapToGrid w:val="0"/>
          <w:sz w:val="28"/>
          <w:szCs w:val="28"/>
        </w:rPr>
        <w:t xml:space="preserve">предоставления оригиналов документов, прилагаемых к заявлению  согласно п. </w:t>
      </w:r>
      <w:r>
        <w:rPr>
          <w:rFonts w:ascii="Times New Roman" w:hAnsi="Times New Roman" w:cs="Times New Roman"/>
          <w:snapToGrid w:val="0"/>
          <w:sz w:val="28"/>
          <w:szCs w:val="28"/>
        </w:rPr>
        <w:t>11</w:t>
      </w:r>
      <w:r w:rsidRPr="009F1EFE">
        <w:rPr>
          <w:rFonts w:ascii="Times New Roman" w:hAnsi="Times New Roman" w:cs="Times New Roman"/>
          <w:snapToGrid w:val="0"/>
          <w:sz w:val="28"/>
          <w:szCs w:val="28"/>
        </w:rPr>
        <w:t xml:space="preserve"> настоящих Правил</w:t>
      </w:r>
      <w:r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1D7E86" w:rsidRPr="009F1EFE" w:rsidRDefault="001D7E86" w:rsidP="001D7E86">
      <w:pPr>
        <w:pStyle w:val="a3"/>
        <w:numPr>
          <w:ilvl w:val="0"/>
          <w:numId w:val="35"/>
        </w:numPr>
        <w:ind w:left="0" w:firstLine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F1EFE">
        <w:rPr>
          <w:rFonts w:ascii="Times New Roman" w:hAnsi="Times New Roman" w:cs="Times New Roman"/>
          <w:snapToGrid w:val="0"/>
          <w:sz w:val="28"/>
          <w:szCs w:val="28"/>
        </w:rPr>
        <w:t xml:space="preserve">заключения договора об обучении. </w:t>
      </w:r>
    </w:p>
    <w:p w:rsidR="001D7E86" w:rsidRDefault="001D7E86" w:rsidP="001D7E86">
      <w:pPr>
        <w:pStyle w:val="ConsNormal"/>
        <w:widowControl/>
        <w:ind w:right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1D7E86" w:rsidRPr="006473CA" w:rsidRDefault="001D7E86" w:rsidP="001D7E86">
      <w:pPr>
        <w:pStyle w:val="ConsNormal"/>
        <w:widowControl/>
        <w:numPr>
          <w:ilvl w:val="0"/>
          <w:numId w:val="33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2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Зачисление на первый курс для обучения по программам бакалавриата (</w:t>
      </w:r>
      <w:r w:rsidRPr="00F01238">
        <w:rPr>
          <w:rFonts w:ascii="Times New Roman" w:hAnsi="Times New Roman" w:cs="Times New Roman"/>
          <w:b/>
          <w:sz w:val="28"/>
          <w:szCs w:val="28"/>
        </w:rPr>
        <w:t>кроме поступающих по заочной форме обучения</w:t>
      </w:r>
      <w:r w:rsidRPr="00114287">
        <w:rPr>
          <w:rFonts w:ascii="Times New Roman" w:hAnsi="Times New Roman" w:cs="Times New Roman"/>
          <w:sz w:val="28"/>
          <w:szCs w:val="28"/>
        </w:rPr>
        <w:t>) осуществляется в следующие сроки:</w:t>
      </w:r>
    </w:p>
    <w:p w:rsidR="001D7E86" w:rsidRDefault="001D7E86" w:rsidP="001D7E8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F26069">
        <w:rPr>
          <w:rFonts w:ascii="Times New Roman" w:hAnsi="Times New Roman" w:cs="Times New Roman"/>
          <w:b/>
          <w:sz w:val="28"/>
          <w:szCs w:val="28"/>
        </w:rPr>
        <w:t>27 июля</w:t>
      </w:r>
      <w:r w:rsidRPr="006473CA">
        <w:rPr>
          <w:rFonts w:ascii="Times New Roman" w:hAnsi="Times New Roman" w:cs="Times New Roman"/>
          <w:sz w:val="28"/>
          <w:szCs w:val="28"/>
        </w:rPr>
        <w:t xml:space="preserve"> - объявление на официальном сайте вуза и на информационном стенде приемной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полного </w:t>
      </w:r>
      <w:r w:rsidRPr="006473CA">
        <w:rPr>
          <w:rFonts w:ascii="Times New Roman" w:hAnsi="Times New Roman" w:cs="Times New Roman"/>
          <w:sz w:val="28"/>
          <w:szCs w:val="28"/>
        </w:rPr>
        <w:t xml:space="preserve">пофамильного </w:t>
      </w:r>
      <w:r>
        <w:rPr>
          <w:rFonts w:ascii="Times New Roman" w:hAnsi="Times New Roman" w:cs="Times New Roman"/>
          <w:sz w:val="28"/>
          <w:szCs w:val="28"/>
        </w:rPr>
        <w:t>перечня лиц,</w:t>
      </w:r>
      <w:r w:rsidRPr="0054036F">
        <w:t xml:space="preserve"> </w:t>
      </w:r>
      <w:r w:rsidRPr="0054036F">
        <w:rPr>
          <w:rFonts w:ascii="Times New Roman" w:hAnsi="Times New Roman" w:cs="Times New Roman"/>
          <w:sz w:val="28"/>
          <w:szCs w:val="28"/>
        </w:rPr>
        <w:t>зачисление которых может</w:t>
      </w:r>
      <w:r w:rsidRPr="0054036F">
        <w:rPr>
          <w:rFonts w:ascii="Times New Roman" w:hAnsi="Times New Roman" w:cs="Times New Roman"/>
          <w:sz w:val="28"/>
          <w:szCs w:val="28"/>
        </w:rPr>
        <w:br/>
        <w:t>рассматриваться приемной комиссией по каждому направлению подготовки</w:t>
      </w:r>
      <w:r>
        <w:rPr>
          <w:rFonts w:ascii="Times New Roman" w:hAnsi="Times New Roman" w:cs="Times New Roman"/>
          <w:sz w:val="28"/>
          <w:szCs w:val="28"/>
        </w:rPr>
        <w:t xml:space="preserve">, а также сроков представления </w:t>
      </w:r>
      <w:r w:rsidRPr="006473CA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473CA">
        <w:rPr>
          <w:rFonts w:ascii="Times New Roman" w:hAnsi="Times New Roman" w:cs="Times New Roman"/>
          <w:sz w:val="28"/>
          <w:szCs w:val="28"/>
        </w:rPr>
        <w:t>, рекомендованны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473CA">
        <w:rPr>
          <w:rFonts w:ascii="Times New Roman" w:hAnsi="Times New Roman" w:cs="Times New Roman"/>
          <w:sz w:val="28"/>
          <w:szCs w:val="28"/>
        </w:rPr>
        <w:t xml:space="preserve"> к зачислению</w:t>
      </w:r>
      <w:r>
        <w:rPr>
          <w:rFonts w:ascii="Times New Roman" w:hAnsi="Times New Roman" w:cs="Times New Roman"/>
          <w:sz w:val="28"/>
          <w:szCs w:val="28"/>
        </w:rPr>
        <w:t>, оригиналов документов;</w:t>
      </w:r>
    </w:p>
    <w:p w:rsidR="001D7E86" w:rsidRPr="00991E11" w:rsidRDefault="001D7E86" w:rsidP="001D7E8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F26069">
        <w:rPr>
          <w:rFonts w:ascii="Times New Roman" w:hAnsi="Times New Roman" w:cs="Times New Roman"/>
          <w:b/>
          <w:sz w:val="28"/>
          <w:szCs w:val="28"/>
        </w:rPr>
        <w:t>30 июля</w:t>
      </w:r>
      <w:r w:rsidRPr="00991E11">
        <w:rPr>
          <w:rFonts w:ascii="Times New Roman" w:hAnsi="Times New Roman" w:cs="Times New Roman"/>
          <w:sz w:val="28"/>
          <w:szCs w:val="28"/>
        </w:rPr>
        <w:t xml:space="preserve"> - объявление и размещение на официальном сайте вуза и на информац</w:t>
      </w:r>
      <w:r>
        <w:rPr>
          <w:rFonts w:ascii="Times New Roman" w:hAnsi="Times New Roman" w:cs="Times New Roman"/>
          <w:sz w:val="28"/>
          <w:szCs w:val="28"/>
        </w:rPr>
        <w:t xml:space="preserve">ионном стенде приемной комиссии </w:t>
      </w:r>
      <w:r w:rsidRPr="00991E11">
        <w:rPr>
          <w:rFonts w:ascii="Times New Roman" w:hAnsi="Times New Roman" w:cs="Times New Roman"/>
          <w:sz w:val="28"/>
          <w:szCs w:val="28"/>
        </w:rPr>
        <w:t>приказа о зачислении с 1 сентября лиц, указанных в пункт</w:t>
      </w:r>
      <w:r>
        <w:rPr>
          <w:rFonts w:ascii="Times New Roman" w:hAnsi="Times New Roman" w:cs="Times New Roman"/>
          <w:sz w:val="28"/>
          <w:szCs w:val="28"/>
        </w:rPr>
        <w:t>е 30 настоящих</w:t>
      </w:r>
      <w:r w:rsidRPr="00991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991E11">
        <w:rPr>
          <w:rFonts w:ascii="Times New Roman" w:hAnsi="Times New Roman" w:cs="Times New Roman"/>
          <w:sz w:val="28"/>
          <w:szCs w:val="28"/>
        </w:rPr>
        <w:t xml:space="preserve">, а также утвержденных председателем приемной комиссии пофамильных перечней лиц, успешно прошедших вступительные испытания, ранжированных по мере убывания количества набранных баллов (с их указанием) с выделением в них списков </w:t>
      </w:r>
      <w:r w:rsidRPr="00991E11">
        <w:rPr>
          <w:rFonts w:ascii="Times New Roman" w:hAnsi="Times New Roman" w:cs="Times New Roman"/>
          <w:b/>
          <w:sz w:val="28"/>
          <w:szCs w:val="28"/>
        </w:rPr>
        <w:t>лиц, рекомендованных приемной комиссией к зачислению</w:t>
      </w:r>
      <w:r w:rsidRPr="00991E11">
        <w:rPr>
          <w:rFonts w:ascii="Times New Roman" w:hAnsi="Times New Roman" w:cs="Times New Roman"/>
          <w:sz w:val="28"/>
          <w:szCs w:val="28"/>
        </w:rPr>
        <w:t xml:space="preserve"> по каждому направлению подготовки;</w:t>
      </w:r>
    </w:p>
    <w:p w:rsidR="001D7E86" w:rsidRDefault="001D7E86" w:rsidP="001D7E8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F26069">
        <w:rPr>
          <w:rFonts w:ascii="Times New Roman" w:hAnsi="Times New Roman" w:cs="Times New Roman"/>
          <w:b/>
          <w:sz w:val="28"/>
          <w:szCs w:val="28"/>
        </w:rPr>
        <w:t>4 августа</w:t>
      </w:r>
      <w:r w:rsidRPr="006473CA">
        <w:rPr>
          <w:rFonts w:ascii="Times New Roman" w:hAnsi="Times New Roman" w:cs="Times New Roman"/>
          <w:sz w:val="28"/>
          <w:szCs w:val="28"/>
        </w:rPr>
        <w:t xml:space="preserve"> – завершение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Pr="006473CA">
        <w:rPr>
          <w:rFonts w:ascii="Times New Roman" w:hAnsi="Times New Roman" w:cs="Times New Roman"/>
          <w:sz w:val="28"/>
          <w:szCs w:val="28"/>
        </w:rPr>
        <w:t>оригиналов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3CA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473CA">
        <w:rPr>
          <w:rFonts w:ascii="Times New Roman" w:hAnsi="Times New Roman" w:cs="Times New Roman"/>
          <w:sz w:val="28"/>
          <w:szCs w:val="28"/>
        </w:rPr>
        <w:t xml:space="preserve">, </w:t>
      </w:r>
      <w:r w:rsidRPr="00F36A37">
        <w:rPr>
          <w:rFonts w:ascii="Times New Roman" w:hAnsi="Times New Roman" w:cs="Times New Roman"/>
          <w:sz w:val="28"/>
          <w:szCs w:val="28"/>
        </w:rPr>
        <w:t xml:space="preserve">включенными в список рекомендованных к зачислению; </w:t>
      </w:r>
    </w:p>
    <w:p w:rsidR="001D7E86" w:rsidRDefault="001D7E86" w:rsidP="001D7E8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01238">
        <w:rPr>
          <w:rFonts w:ascii="Times New Roman" w:hAnsi="Times New Roman" w:cs="Times New Roman"/>
          <w:b/>
          <w:sz w:val="28"/>
          <w:szCs w:val="28"/>
        </w:rPr>
        <w:t xml:space="preserve"> августа – издание приказа о зачислении</w:t>
      </w:r>
      <w:r w:rsidRPr="00647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1 сентября </w:t>
      </w:r>
      <w:r w:rsidRPr="006473CA">
        <w:rPr>
          <w:rFonts w:ascii="Times New Roman" w:hAnsi="Times New Roman" w:cs="Times New Roman"/>
          <w:sz w:val="28"/>
          <w:szCs w:val="28"/>
        </w:rPr>
        <w:t>лиц, рекомендованных к зачислению</w:t>
      </w:r>
      <w:r w:rsidRPr="009113A9">
        <w:rPr>
          <w:rFonts w:ascii="Times New Roman" w:hAnsi="Times New Roman" w:cs="Times New Roman"/>
          <w:sz w:val="28"/>
          <w:szCs w:val="28"/>
        </w:rPr>
        <w:t xml:space="preserve"> </w:t>
      </w:r>
      <w:r w:rsidRPr="006473CA">
        <w:rPr>
          <w:rFonts w:ascii="Times New Roman" w:hAnsi="Times New Roman" w:cs="Times New Roman"/>
          <w:sz w:val="28"/>
          <w:szCs w:val="28"/>
        </w:rPr>
        <w:t>и представивших оригиналы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E86" w:rsidRDefault="001D7E86" w:rsidP="001D7E8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F62A0C">
        <w:rPr>
          <w:rFonts w:ascii="Times New Roman" w:hAnsi="Times New Roman" w:cs="Times New Roman"/>
          <w:sz w:val="28"/>
          <w:szCs w:val="28"/>
        </w:rPr>
        <w:t>Лица, включенные в список рекомендованных к зачислению и не представившие оригиналы документов</w:t>
      </w:r>
      <w:r w:rsidRPr="00F62A0C">
        <w:rPr>
          <w:sz w:val="28"/>
          <w:szCs w:val="28"/>
        </w:rPr>
        <w:t xml:space="preserve"> </w:t>
      </w:r>
      <w:r w:rsidRPr="00F62A0C">
        <w:rPr>
          <w:rFonts w:ascii="Times New Roman" w:hAnsi="Times New Roman" w:cs="Times New Roman"/>
          <w:sz w:val="28"/>
          <w:szCs w:val="28"/>
        </w:rPr>
        <w:t>в установленные</w:t>
      </w:r>
      <w:r w:rsidRPr="00647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настоящими Правилами сроки, </w:t>
      </w:r>
      <w:r w:rsidRPr="006473CA">
        <w:rPr>
          <w:rFonts w:ascii="Times New Roman" w:hAnsi="Times New Roman" w:cs="Times New Roman"/>
          <w:sz w:val="28"/>
          <w:szCs w:val="28"/>
        </w:rPr>
        <w:t>рассматрива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473CA">
        <w:rPr>
          <w:rFonts w:ascii="Times New Roman" w:hAnsi="Times New Roman" w:cs="Times New Roman"/>
          <w:sz w:val="28"/>
          <w:szCs w:val="28"/>
        </w:rPr>
        <w:t>тся как отказ</w:t>
      </w:r>
      <w:r>
        <w:rPr>
          <w:rFonts w:ascii="Times New Roman" w:hAnsi="Times New Roman" w:cs="Times New Roman"/>
          <w:sz w:val="28"/>
          <w:szCs w:val="28"/>
        </w:rPr>
        <w:t>авшиеся</w:t>
      </w:r>
      <w:r w:rsidRPr="006473CA">
        <w:rPr>
          <w:rFonts w:ascii="Times New Roman" w:hAnsi="Times New Roman" w:cs="Times New Roman"/>
          <w:sz w:val="28"/>
          <w:szCs w:val="28"/>
        </w:rPr>
        <w:t xml:space="preserve"> от зачисления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E86" w:rsidRDefault="001D7E86" w:rsidP="001D7E8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D7E86" w:rsidRPr="006473CA" w:rsidRDefault="00F26069" w:rsidP="001D7E8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48</w:t>
      </w:r>
      <w:r w:rsidR="001D7E86">
        <w:rPr>
          <w:rFonts w:ascii="Times New Roman" w:hAnsi="Times New Roman" w:cs="Times New Roman"/>
          <w:sz w:val="28"/>
          <w:szCs w:val="28"/>
        </w:rPr>
        <w:t xml:space="preserve">.  </w:t>
      </w:r>
      <w:r w:rsidR="001D7E86" w:rsidRPr="00F01238">
        <w:rPr>
          <w:rFonts w:ascii="Times New Roman" w:hAnsi="Times New Roman" w:cs="Times New Roman"/>
          <w:b/>
          <w:sz w:val="28"/>
          <w:szCs w:val="28"/>
        </w:rPr>
        <w:t>При наличии вакантных мест</w:t>
      </w:r>
      <w:r w:rsidR="001D7E86" w:rsidRPr="006473CA">
        <w:rPr>
          <w:rFonts w:ascii="Times New Roman" w:hAnsi="Times New Roman" w:cs="Times New Roman"/>
          <w:sz w:val="28"/>
          <w:szCs w:val="28"/>
        </w:rPr>
        <w:t xml:space="preserve"> </w:t>
      </w:r>
      <w:r w:rsidR="001D7E86">
        <w:rPr>
          <w:rFonts w:ascii="Times New Roman" w:hAnsi="Times New Roman" w:cs="Times New Roman"/>
          <w:sz w:val="28"/>
          <w:szCs w:val="28"/>
        </w:rPr>
        <w:t xml:space="preserve">дальнейшее </w:t>
      </w:r>
      <w:r w:rsidR="001D7E86" w:rsidRPr="006473CA">
        <w:rPr>
          <w:rFonts w:ascii="Times New Roman" w:hAnsi="Times New Roman" w:cs="Times New Roman"/>
          <w:sz w:val="28"/>
          <w:szCs w:val="28"/>
        </w:rPr>
        <w:t xml:space="preserve">зачисление осуществляется из числа </w:t>
      </w:r>
      <w:r w:rsidR="001D7E86">
        <w:rPr>
          <w:rFonts w:ascii="Times New Roman" w:hAnsi="Times New Roman" w:cs="Times New Roman"/>
          <w:sz w:val="28"/>
          <w:szCs w:val="28"/>
        </w:rPr>
        <w:t>лиц</w:t>
      </w:r>
      <w:r w:rsidR="001D7E86" w:rsidRPr="006473CA">
        <w:rPr>
          <w:rFonts w:ascii="Times New Roman" w:hAnsi="Times New Roman" w:cs="Times New Roman"/>
          <w:sz w:val="28"/>
          <w:szCs w:val="28"/>
        </w:rPr>
        <w:t xml:space="preserve">, </w:t>
      </w:r>
      <w:r w:rsidR="001D7E86" w:rsidRPr="003E5919">
        <w:rPr>
          <w:rFonts w:ascii="Times New Roman" w:hAnsi="Times New Roman" w:cs="Times New Roman"/>
          <w:sz w:val="28"/>
          <w:szCs w:val="28"/>
        </w:rPr>
        <w:t>включенных в полный пофамильный перечень лиц, до</w:t>
      </w:r>
      <w:r w:rsidR="001D7E86" w:rsidRPr="00F01238">
        <w:rPr>
          <w:rFonts w:ascii="Times New Roman" w:hAnsi="Times New Roman" w:cs="Times New Roman"/>
          <w:b/>
          <w:sz w:val="28"/>
          <w:szCs w:val="28"/>
        </w:rPr>
        <w:t xml:space="preserve"> полного заполнения вакантных мест</w:t>
      </w:r>
      <w:r w:rsidR="001D7E86">
        <w:rPr>
          <w:rFonts w:ascii="Times New Roman" w:hAnsi="Times New Roman" w:cs="Times New Roman"/>
          <w:sz w:val="28"/>
          <w:szCs w:val="28"/>
        </w:rPr>
        <w:t xml:space="preserve"> </w:t>
      </w:r>
      <w:r w:rsidR="001D7E86" w:rsidRPr="000B4F4A">
        <w:rPr>
          <w:rFonts w:ascii="Times New Roman" w:hAnsi="Times New Roman" w:cs="Times New Roman"/>
          <w:sz w:val="28"/>
          <w:szCs w:val="28"/>
        </w:rPr>
        <w:t>по</w:t>
      </w:r>
      <w:r w:rsidR="001D7E86" w:rsidRPr="006473CA">
        <w:rPr>
          <w:rFonts w:ascii="Times New Roman" w:hAnsi="Times New Roman" w:cs="Times New Roman"/>
          <w:sz w:val="28"/>
          <w:szCs w:val="28"/>
        </w:rPr>
        <w:t xml:space="preserve"> следующему графику:</w:t>
      </w:r>
    </w:p>
    <w:p w:rsidR="001D7E86" w:rsidRPr="006473CA" w:rsidRDefault="001D7E86" w:rsidP="001D7E8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F26069">
        <w:rPr>
          <w:rFonts w:ascii="Times New Roman" w:hAnsi="Times New Roman" w:cs="Times New Roman"/>
          <w:b/>
          <w:sz w:val="28"/>
          <w:szCs w:val="28"/>
        </w:rPr>
        <w:t>5 августа</w:t>
      </w:r>
      <w:r w:rsidRPr="006473CA">
        <w:rPr>
          <w:rFonts w:ascii="Times New Roman" w:hAnsi="Times New Roman" w:cs="Times New Roman"/>
          <w:sz w:val="28"/>
          <w:szCs w:val="28"/>
        </w:rPr>
        <w:t xml:space="preserve"> – объявление на официальном сайте вуза и на информационном стенде приемной комиссии </w:t>
      </w:r>
      <w:r>
        <w:rPr>
          <w:rFonts w:ascii="Times New Roman" w:hAnsi="Times New Roman" w:cs="Times New Roman"/>
          <w:sz w:val="28"/>
          <w:szCs w:val="28"/>
        </w:rPr>
        <w:t>пофамильного перечня лиц,</w:t>
      </w:r>
      <w:r w:rsidRPr="006473CA">
        <w:rPr>
          <w:rFonts w:ascii="Times New Roman" w:hAnsi="Times New Roman" w:cs="Times New Roman"/>
          <w:sz w:val="28"/>
          <w:szCs w:val="28"/>
        </w:rPr>
        <w:t xml:space="preserve"> рекомендованных к зачислению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473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E86" w:rsidRPr="006D3A17" w:rsidRDefault="001D7E86" w:rsidP="001D7E86">
      <w:pPr>
        <w:pStyle w:val="ConsNormal"/>
        <w:widowControl/>
        <w:ind w:righ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6069">
        <w:rPr>
          <w:rFonts w:ascii="Times New Roman" w:hAnsi="Times New Roman" w:cs="Times New Roman"/>
          <w:b/>
          <w:sz w:val="28"/>
          <w:szCs w:val="28"/>
        </w:rPr>
        <w:t>9 августа</w:t>
      </w:r>
      <w:r w:rsidRPr="006473CA">
        <w:rPr>
          <w:rFonts w:ascii="Times New Roman" w:hAnsi="Times New Roman" w:cs="Times New Roman"/>
          <w:sz w:val="28"/>
          <w:szCs w:val="28"/>
        </w:rPr>
        <w:t xml:space="preserve"> – завершение 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 w:rsidRPr="006473CA">
        <w:rPr>
          <w:rFonts w:ascii="Times New Roman" w:hAnsi="Times New Roman" w:cs="Times New Roman"/>
          <w:sz w:val="28"/>
          <w:szCs w:val="28"/>
        </w:rPr>
        <w:t xml:space="preserve"> оригиналов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3CA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473CA">
        <w:rPr>
          <w:rFonts w:ascii="Times New Roman" w:hAnsi="Times New Roman" w:cs="Times New Roman"/>
          <w:sz w:val="28"/>
          <w:szCs w:val="28"/>
        </w:rPr>
        <w:t xml:space="preserve">, </w:t>
      </w:r>
      <w:r w:rsidRPr="005D35AC">
        <w:rPr>
          <w:rFonts w:ascii="Times New Roman" w:hAnsi="Times New Roman" w:cs="Times New Roman"/>
          <w:sz w:val="28"/>
          <w:szCs w:val="28"/>
        </w:rPr>
        <w:t>включенными во второй список</w:t>
      </w:r>
      <w:r w:rsidRPr="006473CA">
        <w:rPr>
          <w:rFonts w:ascii="Times New Roman" w:hAnsi="Times New Roman" w:cs="Times New Roman"/>
          <w:sz w:val="28"/>
          <w:szCs w:val="28"/>
        </w:rPr>
        <w:t xml:space="preserve"> рекомендованны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6473CA">
        <w:rPr>
          <w:rFonts w:ascii="Times New Roman" w:hAnsi="Times New Roman" w:cs="Times New Roman"/>
          <w:sz w:val="28"/>
          <w:szCs w:val="28"/>
        </w:rPr>
        <w:t>к зачислению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473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E86" w:rsidRPr="006473CA" w:rsidRDefault="001D7E86" w:rsidP="001D7E86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F0123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F01238">
        <w:rPr>
          <w:rFonts w:ascii="Times New Roman" w:hAnsi="Times New Roman" w:cs="Times New Roman"/>
          <w:b/>
          <w:sz w:val="28"/>
          <w:szCs w:val="28"/>
        </w:rPr>
        <w:t xml:space="preserve"> августа - </w:t>
      </w:r>
      <w:r w:rsidRPr="00FA41B3">
        <w:rPr>
          <w:rFonts w:ascii="Times New Roman" w:hAnsi="Times New Roman" w:cs="Times New Roman"/>
          <w:sz w:val="28"/>
          <w:szCs w:val="28"/>
        </w:rPr>
        <w:t>о</w:t>
      </w:r>
      <w:r w:rsidRPr="00FA41B3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 xml:space="preserve">бъявляется и размещается на официальном сайте вуза и на информационном стенде приемной комиссии </w:t>
      </w:r>
      <w:r w:rsidRPr="00F26069">
        <w:rPr>
          <w:rStyle w:val="apple-style-span"/>
          <w:rFonts w:ascii="Times New Roman" w:hAnsi="Times New Roman" w:cs="Times New Roman"/>
          <w:b/>
          <w:color w:val="333333"/>
          <w:sz w:val="28"/>
          <w:szCs w:val="28"/>
        </w:rPr>
        <w:t>приказ о зачислении с 1 сентября</w:t>
      </w:r>
      <w:r w:rsidRPr="00FA41B3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 xml:space="preserve"> лиц, успешно прошедших вступительные испытания и представивших оригинал документа государственного образца 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7E86" w:rsidRPr="00374DB6" w:rsidRDefault="001D7E86" w:rsidP="00822B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 w:rsidR="00F26069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74DB6">
        <w:rPr>
          <w:rFonts w:ascii="Times New Roman" w:hAnsi="Times New Roman" w:cs="Times New Roman"/>
          <w:sz w:val="28"/>
          <w:szCs w:val="28"/>
        </w:rPr>
        <w:t>Зачисление для обучения по программам бакалавриата и программам</w:t>
      </w:r>
      <w:r w:rsidRPr="00374D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магистратуры по заочной форме обучения проводит</w:t>
      </w:r>
      <w:r w:rsidRPr="00374DB6">
        <w:rPr>
          <w:rFonts w:ascii="Times New Roman" w:hAnsi="Times New Roman" w:cs="Times New Roman"/>
          <w:sz w:val="28"/>
          <w:szCs w:val="28"/>
        </w:rPr>
        <w:t>ся после заве</w:t>
      </w:r>
      <w:r>
        <w:rPr>
          <w:rFonts w:ascii="Times New Roman" w:hAnsi="Times New Roman" w:cs="Times New Roman"/>
          <w:sz w:val="28"/>
          <w:szCs w:val="28"/>
        </w:rPr>
        <w:t>ршения вступительных испытаний и заканчивает</w:t>
      </w:r>
      <w:r w:rsidRPr="00374DB6">
        <w:rPr>
          <w:rFonts w:ascii="Times New Roman" w:hAnsi="Times New Roman" w:cs="Times New Roman"/>
          <w:sz w:val="28"/>
          <w:szCs w:val="28"/>
        </w:rPr>
        <w:t>ся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DB6">
        <w:rPr>
          <w:rFonts w:ascii="Times New Roman" w:hAnsi="Times New Roman" w:cs="Times New Roman"/>
          <w:sz w:val="28"/>
          <w:szCs w:val="28"/>
        </w:rPr>
        <w:t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DB6">
        <w:rPr>
          <w:rFonts w:ascii="Times New Roman" w:hAnsi="Times New Roman" w:cs="Times New Roman"/>
          <w:sz w:val="28"/>
          <w:szCs w:val="28"/>
        </w:rPr>
        <w:t>чем за 10 дней до начала учебных занятий.</w:t>
      </w:r>
    </w:p>
    <w:p w:rsidR="001D7E86" w:rsidRPr="00FD2A0F" w:rsidRDefault="001D7E86" w:rsidP="00F26069">
      <w:pPr>
        <w:widowControl/>
        <w:numPr>
          <w:ilvl w:val="0"/>
          <w:numId w:val="46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A0F">
        <w:rPr>
          <w:rFonts w:ascii="Times New Roman" w:hAnsi="Times New Roman" w:cs="Times New Roman"/>
          <w:snapToGrid w:val="0"/>
          <w:sz w:val="28"/>
          <w:szCs w:val="28"/>
        </w:rPr>
        <w:tab/>
      </w:r>
      <w:r w:rsidRPr="00FD2A0F">
        <w:rPr>
          <w:rFonts w:ascii="Times New Roman" w:hAnsi="Times New Roman"/>
          <w:sz w:val="28"/>
          <w:szCs w:val="28"/>
        </w:rPr>
        <w:t>По письменному заявлению поступающих оригинал документа государственного образца об образовании и другие документы, ранее представленные поступающим, должны возвращаться вузами в течение следующего рабочего дня после подачи заявления.</w:t>
      </w:r>
    </w:p>
    <w:p w:rsidR="001D7E86" w:rsidRPr="00FD2A0F" w:rsidRDefault="001D7E86" w:rsidP="001D7E8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2A0F">
        <w:rPr>
          <w:rFonts w:ascii="Times New Roman" w:hAnsi="Times New Roman"/>
          <w:color w:val="000000"/>
          <w:sz w:val="28"/>
          <w:szCs w:val="28"/>
        </w:rPr>
        <w:t>За несвоевременную выдачу оригинала документа государственного образца об образовании ректор высшего учебного заведения, а также ответственный секретарь приемной комиссии несут ответственность за неисполнение или ненадлежащее исполнение обязанностей в порядке, установленном законодательством Российской Федерации.</w:t>
      </w:r>
    </w:p>
    <w:p w:rsidR="001D7E86" w:rsidRPr="00FD2A0F" w:rsidRDefault="001D7E86" w:rsidP="001D7E86">
      <w:pPr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F26069">
        <w:rPr>
          <w:rFonts w:ascii="Times New Roman" w:hAnsi="Times New Roman" w:cs="Times New Roman"/>
          <w:snapToGrid w:val="0"/>
          <w:sz w:val="28"/>
          <w:szCs w:val="28"/>
        </w:rPr>
        <w:t>1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E472C7">
        <w:rPr>
          <w:rFonts w:ascii="Times New Roman" w:hAnsi="Times New Roman" w:cs="Times New Roman"/>
          <w:snapToGrid w:val="0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napToGrid w:val="0"/>
          <w:sz w:val="28"/>
          <w:szCs w:val="28"/>
        </w:rPr>
        <w:t>семь дней</w:t>
      </w:r>
      <w:r w:rsidRPr="00E472C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со дня  </w:t>
      </w:r>
      <w:r w:rsidRPr="00E472C7">
        <w:rPr>
          <w:rFonts w:ascii="Times New Roman" w:hAnsi="Times New Roman" w:cs="Times New Roman"/>
          <w:snapToGrid w:val="0"/>
          <w:sz w:val="28"/>
          <w:szCs w:val="28"/>
        </w:rPr>
        <w:t xml:space="preserve"> объявления результатов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приема, аттестационных или </w:t>
      </w:r>
      <w:r w:rsidRPr="00E472C7">
        <w:rPr>
          <w:rFonts w:ascii="Times New Roman" w:hAnsi="Times New Roman" w:cs="Times New Roman"/>
          <w:snapToGrid w:val="0"/>
          <w:sz w:val="28"/>
          <w:szCs w:val="28"/>
        </w:rPr>
        <w:t xml:space="preserve">вступительных испытаний абитуриент обязан </w:t>
      </w:r>
      <w:r w:rsidRPr="00CE2301">
        <w:rPr>
          <w:rFonts w:ascii="Times New Roman" w:hAnsi="Times New Roman" w:cs="Times New Roman"/>
          <w:b/>
          <w:snapToGrid w:val="0"/>
          <w:sz w:val="28"/>
          <w:szCs w:val="28"/>
        </w:rPr>
        <w:t>предоставить</w:t>
      </w:r>
      <w:r w:rsidRPr="00E472C7">
        <w:rPr>
          <w:rFonts w:ascii="Times New Roman" w:hAnsi="Times New Roman" w:cs="Times New Roman"/>
          <w:snapToGrid w:val="0"/>
          <w:sz w:val="28"/>
          <w:szCs w:val="28"/>
        </w:rPr>
        <w:t xml:space="preserve"> в </w:t>
      </w:r>
      <w:r w:rsidRPr="00FD2A0F">
        <w:rPr>
          <w:rFonts w:ascii="Times New Roman" w:hAnsi="Times New Roman" w:cs="Times New Roman"/>
          <w:snapToGrid w:val="0"/>
          <w:sz w:val="28"/>
          <w:szCs w:val="28"/>
        </w:rPr>
        <w:t xml:space="preserve">приемную комиссию </w:t>
      </w:r>
    </w:p>
    <w:p w:rsidR="001D7E86" w:rsidRPr="00FD2A0F" w:rsidRDefault="001D7E86" w:rsidP="001D7E8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2A0F">
        <w:rPr>
          <w:rFonts w:ascii="Times New Roman" w:hAnsi="Times New Roman"/>
          <w:b/>
          <w:color w:val="000000"/>
          <w:sz w:val="28"/>
          <w:szCs w:val="28"/>
        </w:rPr>
        <w:t>для обучения в качестве студента</w:t>
      </w:r>
      <w:r w:rsidRPr="00FD2A0F">
        <w:rPr>
          <w:rFonts w:ascii="Times New Roman" w:hAnsi="Times New Roman"/>
          <w:color w:val="000000"/>
          <w:sz w:val="28"/>
          <w:szCs w:val="28"/>
        </w:rPr>
        <w:t xml:space="preserve"> - оригинал документа государственного образца об образовании и необходимое количество фотографий;</w:t>
      </w:r>
    </w:p>
    <w:p w:rsidR="001D7E86" w:rsidRPr="00FD2A0F" w:rsidRDefault="001D7E86" w:rsidP="001D7E8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2A0F">
        <w:rPr>
          <w:rFonts w:ascii="Times New Roman" w:hAnsi="Times New Roman"/>
          <w:b/>
          <w:color w:val="000000"/>
          <w:sz w:val="28"/>
          <w:szCs w:val="28"/>
        </w:rPr>
        <w:t>для обучения в качестве слушателя</w:t>
      </w:r>
      <w:r w:rsidRPr="00FD2A0F">
        <w:rPr>
          <w:rFonts w:ascii="Times New Roman" w:hAnsi="Times New Roman"/>
          <w:color w:val="000000"/>
          <w:sz w:val="28"/>
          <w:szCs w:val="28"/>
        </w:rPr>
        <w:t xml:space="preserve"> - заверенную ксерокопию документа государственного образца об образовании, необходимое количество фотографий и справку из вуза, где он является студентом.</w:t>
      </w:r>
    </w:p>
    <w:p w:rsidR="001D7E86" w:rsidRDefault="001D7E86" w:rsidP="001D7E86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2A0F">
        <w:rPr>
          <w:rFonts w:ascii="Times New Roman" w:hAnsi="Times New Roman"/>
          <w:color w:val="000000"/>
          <w:sz w:val="28"/>
          <w:szCs w:val="28"/>
        </w:rPr>
        <w:t>При этом поступающий, направивший документы по почте, при пред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FD2A0F">
        <w:rPr>
          <w:rFonts w:ascii="Times New Roman" w:hAnsi="Times New Roman"/>
          <w:color w:val="000000"/>
          <w:sz w:val="28"/>
          <w:szCs w:val="28"/>
        </w:rPr>
        <w:t>ставлении оригинала документа государственного образца об образовании представляет оригинал того документа, удостоверяющего его личность, копия которого была направлена им по почте.</w:t>
      </w:r>
    </w:p>
    <w:p w:rsidR="001D7E86" w:rsidRDefault="001D7E86" w:rsidP="001D7E86">
      <w:pPr>
        <w:widowControl/>
        <w:numPr>
          <w:ilvl w:val="2"/>
          <w:numId w:val="3"/>
        </w:numPr>
        <w:tabs>
          <w:tab w:val="left" w:pos="0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A0F">
        <w:rPr>
          <w:rFonts w:ascii="Times New Roman" w:hAnsi="Times New Roman"/>
          <w:sz w:val="28"/>
          <w:szCs w:val="28"/>
        </w:rPr>
        <w:t>Слушатели зачисляются на места по договорам с оплатой стоимости обучения, если иное не предусмотрено вузом.</w:t>
      </w:r>
    </w:p>
    <w:p w:rsidR="001D7E86" w:rsidRDefault="001D7E86" w:rsidP="00F26069">
      <w:pPr>
        <w:widowControl/>
        <w:numPr>
          <w:ilvl w:val="0"/>
          <w:numId w:val="47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A0F">
        <w:rPr>
          <w:rFonts w:ascii="Times New Roman" w:hAnsi="Times New Roman"/>
          <w:sz w:val="28"/>
          <w:szCs w:val="28"/>
        </w:rPr>
        <w:t xml:space="preserve">Приказ (приказы) о зачислении с указанием количества баллов, набранных на вступительных испытаниях и основания зачисления (без вступительных испытаний, вне конкурса) публикуются на официальном сайте </w:t>
      </w:r>
      <w:r w:rsidRPr="00FD2A0F">
        <w:rPr>
          <w:rFonts w:ascii="Times New Roman" w:hAnsi="Times New Roman"/>
          <w:sz w:val="28"/>
          <w:szCs w:val="28"/>
        </w:rPr>
        <w:lastRenderedPageBreak/>
        <w:t>МЭБИК и на информационном стенде приемной комиссии в день их издания и доступны пользователям в период до 31 декабря текущего года включительно.</w:t>
      </w:r>
    </w:p>
    <w:p w:rsidR="001D7E86" w:rsidRDefault="001D7E86" w:rsidP="00F26069">
      <w:pPr>
        <w:widowControl/>
        <w:numPr>
          <w:ilvl w:val="0"/>
          <w:numId w:val="47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6E">
        <w:rPr>
          <w:rFonts w:ascii="Times New Roman" w:hAnsi="Times New Roman"/>
          <w:sz w:val="28"/>
          <w:szCs w:val="28"/>
        </w:rPr>
        <w:t>Зачисление для обучения по программам бакалавриата по заочной форме обучения</w:t>
      </w:r>
      <w:r>
        <w:rPr>
          <w:rFonts w:ascii="Times New Roman" w:hAnsi="Times New Roman"/>
          <w:sz w:val="28"/>
          <w:szCs w:val="28"/>
        </w:rPr>
        <w:t xml:space="preserve"> осуществляется </w:t>
      </w:r>
      <w:r w:rsidRPr="00485FBD">
        <w:rPr>
          <w:rFonts w:ascii="Times New Roman" w:hAnsi="Times New Roman"/>
          <w:b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5FBD">
        <w:rPr>
          <w:rFonts w:ascii="Times New Roman" w:hAnsi="Times New Roman"/>
          <w:b/>
          <w:sz w:val="28"/>
          <w:szCs w:val="28"/>
        </w:rPr>
        <w:t>30 декабря</w:t>
      </w:r>
      <w:r w:rsidRPr="00F2756E">
        <w:rPr>
          <w:rFonts w:ascii="Times New Roman" w:hAnsi="Times New Roman"/>
          <w:sz w:val="28"/>
          <w:szCs w:val="28"/>
        </w:rPr>
        <w:t>.</w:t>
      </w:r>
    </w:p>
    <w:p w:rsidR="001D7E86" w:rsidRPr="00485FBD" w:rsidRDefault="001D7E86" w:rsidP="00F26069">
      <w:pPr>
        <w:widowControl/>
        <w:numPr>
          <w:ilvl w:val="0"/>
          <w:numId w:val="47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2A0F">
        <w:rPr>
          <w:rFonts w:ascii="Times New Roman" w:hAnsi="Times New Roman"/>
          <w:sz w:val="28"/>
          <w:szCs w:val="28"/>
        </w:rPr>
        <w:t>При наличии мест, оставшихся вакантными после зачисления по результатам конкурса, учредитель вуза предоставляет вузу право объявить дополнительный прием на направления подготовки.</w:t>
      </w:r>
      <w:r w:rsidRPr="00485FBD">
        <w:rPr>
          <w:rFonts w:ascii="Times New Roman" w:hAnsi="Times New Roman"/>
          <w:sz w:val="28"/>
          <w:szCs w:val="28"/>
        </w:rPr>
        <w:t xml:space="preserve"> При этом зачисление по результатам дополнительного приема заканчивается не позднее 1 сентября.</w:t>
      </w:r>
    </w:p>
    <w:p w:rsidR="001D7E86" w:rsidRPr="00485FBD" w:rsidRDefault="001D7E86" w:rsidP="001D7E86">
      <w:pPr>
        <w:widowControl/>
        <w:tabs>
          <w:tab w:val="left" w:pos="0"/>
          <w:tab w:val="left" w:pos="993"/>
          <w:tab w:val="left" w:pos="1134"/>
        </w:tabs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485FBD">
        <w:rPr>
          <w:rFonts w:ascii="Times New Roman" w:hAnsi="Times New Roman"/>
          <w:sz w:val="28"/>
          <w:szCs w:val="28"/>
        </w:rPr>
        <w:t>Организация дополнительного приема и зачисления осуществляется в соответствии с ежегодными правилами приема в МЭБИК, при этом сроки представления поступающими оригинала документа государственного образца об образовании и сроки зачисления поступающих определяются вузом самостоятельно и не позднее 15 августа публикуются на официальном сайте вуза и на информационном стенде приемной комиссии.</w:t>
      </w:r>
    </w:p>
    <w:p w:rsidR="001D7E86" w:rsidRPr="00D77B76" w:rsidRDefault="001D7E86" w:rsidP="001D7E86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77B76"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F26069"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Pr="00D77B76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D77B76">
        <w:rPr>
          <w:rFonts w:ascii="Times New Roman" w:hAnsi="Times New Roman" w:cs="Times New Roman"/>
          <w:b/>
          <w:snapToGrid w:val="0"/>
          <w:sz w:val="28"/>
          <w:szCs w:val="28"/>
        </w:rPr>
        <w:t>Вне конкурса</w:t>
      </w:r>
      <w:r w:rsidRPr="00D77B76">
        <w:rPr>
          <w:rFonts w:ascii="Times New Roman" w:hAnsi="Times New Roman" w:cs="Times New Roman"/>
          <w:snapToGrid w:val="0"/>
          <w:sz w:val="28"/>
          <w:szCs w:val="28"/>
        </w:rPr>
        <w:t xml:space="preserve"> при условии положительных результатов ЕГЭ или вступительных испытаний в институт  принимаются:</w:t>
      </w:r>
    </w:p>
    <w:p w:rsidR="001D7E86" w:rsidRPr="00D77B76" w:rsidRDefault="001D7E86" w:rsidP="001D7E86">
      <w:pPr>
        <w:pStyle w:val="a3"/>
        <w:numPr>
          <w:ilvl w:val="0"/>
          <w:numId w:val="36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7B76">
        <w:rPr>
          <w:rFonts w:ascii="Times New Roman" w:hAnsi="Times New Roman"/>
          <w:sz w:val="28"/>
          <w:szCs w:val="28"/>
        </w:rPr>
        <w:t>дети-сироты и дети, оставшиеся без попечения родителей, а также лица в возрасте до 23 лет из числа детей-сирот и детей, оставшихся без попечения родителей;</w:t>
      </w:r>
    </w:p>
    <w:p w:rsidR="001D7E86" w:rsidRPr="00D77B76" w:rsidRDefault="001D7E86" w:rsidP="001D7E86">
      <w:pPr>
        <w:pStyle w:val="a3"/>
        <w:numPr>
          <w:ilvl w:val="0"/>
          <w:numId w:val="36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7B76">
        <w:rPr>
          <w:rFonts w:ascii="Times New Roman" w:hAnsi="Times New Roman"/>
          <w:sz w:val="28"/>
          <w:szCs w:val="28"/>
        </w:rPr>
        <w:t>дети-инвалиды, инвалиды I и II групп, которым согласно заключению федерального учреждения медико-социальной экспертизы не противопоказано обучение в соответствующих высших учебных заведениях;</w:t>
      </w:r>
    </w:p>
    <w:p w:rsidR="001D7E86" w:rsidRPr="00D77B76" w:rsidRDefault="001D7E86" w:rsidP="001D7E86">
      <w:pPr>
        <w:pStyle w:val="a3"/>
        <w:numPr>
          <w:ilvl w:val="0"/>
          <w:numId w:val="36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7B76">
        <w:rPr>
          <w:rFonts w:ascii="Times New Roman" w:hAnsi="Times New Roman"/>
          <w:sz w:val="28"/>
          <w:szCs w:val="28"/>
        </w:rPr>
        <w:t>граждане в возрасте до 20 лет, имеющие только одного родителя - инвалида I группы, если среднедушевой доход семьи ниже величины прожиточного минимума, установленного в соответствующем субъекте Российской Федерации;</w:t>
      </w:r>
    </w:p>
    <w:p w:rsidR="001D7E86" w:rsidRPr="00D77B76" w:rsidRDefault="001D7E86" w:rsidP="001D7E86">
      <w:pPr>
        <w:pStyle w:val="a3"/>
        <w:numPr>
          <w:ilvl w:val="0"/>
          <w:numId w:val="36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7B76">
        <w:rPr>
          <w:rFonts w:ascii="Times New Roman" w:hAnsi="Times New Roman"/>
          <w:sz w:val="28"/>
          <w:szCs w:val="28"/>
        </w:rPr>
        <w:t xml:space="preserve">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должностях, подлежащих замещению солдатами, матросами, сержантами, старшинами, и уволенные с военной службы по основаниям, предусмотренным подпунктами "б" - "г" пункта 1, подпунктом "а" пункта 2 и пунктом 3 статьи 51 Федерального закона от 28 марта </w:t>
      </w:r>
      <w:smartTag w:uri="urn:schemas-microsoft-com:office:smarttags" w:element="metricconverter">
        <w:smartTagPr>
          <w:attr w:name="ProductID" w:val="1998 г"/>
        </w:smartTagPr>
        <w:r w:rsidRPr="00D77B76">
          <w:rPr>
            <w:rFonts w:ascii="Times New Roman" w:hAnsi="Times New Roman"/>
            <w:sz w:val="28"/>
            <w:szCs w:val="28"/>
          </w:rPr>
          <w:t>1998 г</w:t>
        </w:r>
      </w:smartTag>
      <w:r w:rsidRPr="00D77B76">
        <w:rPr>
          <w:rFonts w:ascii="Times New Roman" w:hAnsi="Times New Roman"/>
          <w:sz w:val="28"/>
          <w:szCs w:val="28"/>
        </w:rPr>
        <w:t xml:space="preserve">. N 53-ФЗ "О воинской обязанности и военной службе" (Собрание законодательства Российской Федерации 1998, N 13, ст. 1475; N 30, ст. 3613; 2001, N 30, ст. 3061; 2002, N 26, ст. 2521; N 30, ст. 3029, ст. 3033; 2003, N 1, ст.1; N 27, ст. 2700; 2004, N 18, ст.1687; N 25, ст. 2484; N 35, ст. 3607; N 49, ст. 4848; 2005, N 14, ст.1212; 2006, N 11, ст.1148; N 29, ст. 3122, ст. 3123; 2007, N 50, ст. 624); </w:t>
      </w:r>
    </w:p>
    <w:p w:rsidR="001D7E86" w:rsidRPr="00D77B76" w:rsidRDefault="001D7E86" w:rsidP="00822B08">
      <w:pPr>
        <w:pStyle w:val="a3"/>
        <w:numPr>
          <w:ilvl w:val="0"/>
          <w:numId w:val="3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7B76">
        <w:rPr>
          <w:rFonts w:ascii="Times New Roman" w:hAnsi="Times New Roman"/>
          <w:sz w:val="28"/>
          <w:szCs w:val="28"/>
        </w:rPr>
        <w:t>военнослужащие, проходящие военную службу по контракту (за исключением офицеров), непрерывная продолжительность военной службы по контракту которых составляет не менее трех лет;</w:t>
      </w:r>
    </w:p>
    <w:p w:rsidR="001D7E86" w:rsidRPr="00D77B76" w:rsidRDefault="001D7E86" w:rsidP="00822B08">
      <w:pPr>
        <w:pStyle w:val="a3"/>
        <w:numPr>
          <w:ilvl w:val="0"/>
          <w:numId w:val="3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7B76">
        <w:rPr>
          <w:rFonts w:ascii="Times New Roman" w:hAnsi="Times New Roman"/>
          <w:sz w:val="28"/>
          <w:szCs w:val="28"/>
        </w:rPr>
        <w:t>граждане других категорий, предусмотренных законодательством Российской Федерации.</w:t>
      </w:r>
    </w:p>
    <w:p w:rsidR="001D7E86" w:rsidRPr="00AC388C" w:rsidRDefault="001D7E86" w:rsidP="001D7E86">
      <w:pPr>
        <w:jc w:val="both"/>
        <w:rPr>
          <w:rFonts w:ascii="Times New Roman" w:hAnsi="Times New Roman"/>
          <w:sz w:val="28"/>
          <w:szCs w:val="28"/>
        </w:rPr>
      </w:pPr>
      <w:r w:rsidRPr="00D77B76">
        <w:rPr>
          <w:rFonts w:ascii="Times New Roman" w:hAnsi="Times New Roman" w:cs="Times New Roman"/>
          <w:snapToGrid w:val="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F26069">
        <w:rPr>
          <w:rFonts w:ascii="Times New Roman" w:hAnsi="Times New Roman" w:cs="Times New Roman"/>
          <w:snapToGrid w:val="0"/>
          <w:sz w:val="28"/>
          <w:szCs w:val="28"/>
        </w:rPr>
        <w:t>7</w:t>
      </w:r>
      <w:r w:rsidRPr="00AC388C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AC388C">
        <w:rPr>
          <w:rFonts w:ascii="Times New Roman" w:hAnsi="Times New Roman"/>
          <w:sz w:val="28"/>
          <w:szCs w:val="28"/>
        </w:rPr>
        <w:t xml:space="preserve"> Зачисление в магистратуру производится приказом ректора МЭБИК на основании решения приемной комиссии института и по факту заключения договора на обучение с предоплатой обучения в первом семестре текущего академического года. Зачисление в магистратуру производится на направление в целом с указанием научного руководителя магистерской программы</w:t>
      </w:r>
    </w:p>
    <w:p w:rsidR="001D7E86" w:rsidRPr="00AC388C" w:rsidRDefault="001D7E86" w:rsidP="001D7E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C388C">
        <w:rPr>
          <w:rFonts w:ascii="Times New Roman" w:hAnsi="Times New Roman"/>
          <w:sz w:val="28"/>
          <w:szCs w:val="28"/>
        </w:rPr>
        <w:t>Решение Приемной комиссии МЭБИК выносится по каждому поступающему персонально с учетом результатов изучения поступивших документов и вступительных испытаний.</w:t>
      </w:r>
    </w:p>
    <w:p w:rsidR="001D7E86" w:rsidRPr="00AC388C" w:rsidRDefault="001D7E86" w:rsidP="001D7E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C388C">
        <w:rPr>
          <w:rFonts w:ascii="Times New Roman" w:hAnsi="Times New Roman"/>
          <w:sz w:val="28"/>
          <w:szCs w:val="28"/>
        </w:rPr>
        <w:t>Решение о приеме в магистратуру или отказе в приеме сообщается поступающему в магистратуру МЭБИК в трехдневный срок после вынесения решения приемной комиссии, но не позднее, чем за 10 дней до начала занятий.</w:t>
      </w:r>
    </w:p>
    <w:p w:rsidR="001D7E86" w:rsidRPr="00AC388C" w:rsidRDefault="001D7E86" w:rsidP="001D7E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C388C">
        <w:rPr>
          <w:rFonts w:ascii="Times New Roman" w:hAnsi="Times New Roman"/>
          <w:sz w:val="28"/>
          <w:szCs w:val="28"/>
        </w:rPr>
        <w:t>Выпускники МЭБИК, имеющие диплом бакалавра и прошедшие по конкурсу, зачисляются в магистратуру в порядке перевода с программы бакалавриата. Иные лица, в том числе и выпускники МЭБИК, в порядке зачисления.</w:t>
      </w:r>
    </w:p>
    <w:p w:rsidR="001D7E86" w:rsidRPr="00AC388C" w:rsidRDefault="001D7E86" w:rsidP="001D7E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C388C">
        <w:rPr>
          <w:rFonts w:ascii="Times New Roman" w:hAnsi="Times New Roman"/>
          <w:sz w:val="28"/>
          <w:szCs w:val="28"/>
        </w:rPr>
        <w:t>На лиц, окончивших бакалавриат или специалитет МЭБИК, ведется имеющееся личное дело. Студенту выдаются прежняя зачетная книжка и студенческий билет.</w:t>
      </w:r>
    </w:p>
    <w:p w:rsidR="001D7E86" w:rsidRPr="00AC388C" w:rsidRDefault="001D7E86" w:rsidP="001D7E86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C388C">
        <w:rPr>
          <w:rFonts w:ascii="Times New Roman" w:hAnsi="Times New Roman"/>
          <w:sz w:val="28"/>
          <w:szCs w:val="28"/>
        </w:rPr>
        <w:t>На лиц, окончивших другие учебные заведения ВПО, заводится личное дело, выдается зачетная книжка и студенческий билет.</w:t>
      </w:r>
    </w:p>
    <w:p w:rsidR="001D7E86" w:rsidRPr="00FD2A0F" w:rsidRDefault="00F26069" w:rsidP="001D7E8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58</w:t>
      </w:r>
      <w:r w:rsidR="001D7E86">
        <w:rPr>
          <w:rFonts w:ascii="Times New Roman" w:hAnsi="Times New Roman"/>
          <w:sz w:val="28"/>
          <w:szCs w:val="28"/>
        </w:rPr>
        <w:t xml:space="preserve">. </w:t>
      </w:r>
      <w:r w:rsidR="001D7E86" w:rsidRPr="00FD2A0F">
        <w:rPr>
          <w:rFonts w:ascii="Times New Roman" w:hAnsi="Times New Roman"/>
          <w:sz w:val="28"/>
          <w:szCs w:val="28"/>
        </w:rPr>
        <w:t>Все вопросы, не отраженные в настоящих Правилах, рассматриваются в индивидуальном порядке на заседании приемной комиссии, решение которой является окончательным.</w:t>
      </w:r>
    </w:p>
    <w:p w:rsidR="001D7E86" w:rsidRPr="0034643B" w:rsidRDefault="001D7E86" w:rsidP="001D7E86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34643B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34643B">
        <w:rPr>
          <w:rFonts w:ascii="Times New Roman" w:hAnsi="Times New Roman"/>
          <w:b/>
          <w:sz w:val="28"/>
          <w:szCs w:val="28"/>
        </w:rPr>
        <w:t>. Дополнительная информация</w:t>
      </w:r>
    </w:p>
    <w:p w:rsidR="001D7E86" w:rsidRPr="0034643B" w:rsidRDefault="001D7E86" w:rsidP="00CF7537">
      <w:pPr>
        <w:tabs>
          <w:tab w:val="left" w:pos="1134"/>
        </w:tabs>
        <w:spacing w:before="120" w:after="120"/>
        <w:ind w:left="491" w:hanging="491"/>
        <w:rPr>
          <w:rFonts w:ascii="Times New Roman" w:hAnsi="Times New Roman"/>
          <w:sz w:val="28"/>
          <w:szCs w:val="28"/>
        </w:rPr>
      </w:pPr>
      <w:r w:rsidRPr="0034643B">
        <w:rPr>
          <w:rFonts w:ascii="Times New Roman" w:hAnsi="Times New Roman"/>
          <w:b/>
          <w:sz w:val="28"/>
          <w:szCs w:val="28"/>
        </w:rPr>
        <w:t>Адрес приемной комиссии:</w:t>
      </w:r>
      <w:r w:rsidRPr="0034643B">
        <w:rPr>
          <w:rFonts w:ascii="Times New Roman" w:hAnsi="Times New Roman"/>
          <w:sz w:val="28"/>
          <w:szCs w:val="28"/>
        </w:rPr>
        <w:t xml:space="preserve">  </w:t>
      </w:r>
    </w:p>
    <w:p w:rsidR="001D7E86" w:rsidRPr="0034643B" w:rsidRDefault="001D7E86" w:rsidP="00CF7537">
      <w:pPr>
        <w:ind w:left="1418" w:hanging="1418"/>
        <w:jc w:val="both"/>
        <w:rPr>
          <w:rFonts w:ascii="Times New Roman" w:hAnsi="Times New Roman"/>
          <w:snapToGrid w:val="0"/>
          <w:sz w:val="28"/>
          <w:szCs w:val="28"/>
        </w:rPr>
      </w:pPr>
      <w:r w:rsidRPr="0034643B">
        <w:rPr>
          <w:rFonts w:ascii="Times New Roman" w:hAnsi="Times New Roman"/>
          <w:snapToGrid w:val="0"/>
          <w:sz w:val="28"/>
          <w:szCs w:val="28"/>
        </w:rPr>
        <w:t>305000, г. Курск, ул. Радищева, 35</w:t>
      </w:r>
    </w:p>
    <w:p w:rsidR="001D7E86" w:rsidRPr="00411CC3" w:rsidRDefault="001D7E86" w:rsidP="00CF7537">
      <w:pPr>
        <w:ind w:left="1418" w:hanging="1418"/>
        <w:jc w:val="both"/>
        <w:rPr>
          <w:rFonts w:ascii="Times New Roman" w:hAnsi="Times New Roman"/>
          <w:sz w:val="28"/>
          <w:szCs w:val="28"/>
        </w:rPr>
      </w:pPr>
      <w:r w:rsidRPr="0034643B">
        <w:rPr>
          <w:rFonts w:ascii="Times New Roman" w:hAnsi="Times New Roman"/>
          <w:snapToGrid w:val="0"/>
          <w:sz w:val="28"/>
          <w:szCs w:val="28"/>
          <w:lang w:val="fr-FR"/>
        </w:rPr>
        <w:t>E-mail</w:t>
      </w:r>
      <w:r>
        <w:rPr>
          <w:rFonts w:ascii="Times New Roman" w:hAnsi="Times New Roman"/>
          <w:snapToGrid w:val="0"/>
          <w:sz w:val="28"/>
          <w:szCs w:val="28"/>
          <w:lang w:val="fr-FR"/>
        </w:rPr>
        <w:t> </w:t>
      </w:r>
      <w:r w:rsidRPr="0034643B">
        <w:rPr>
          <w:rFonts w:ascii="Times New Roman" w:hAnsi="Times New Roman"/>
          <w:snapToGrid w:val="0"/>
          <w:sz w:val="28"/>
          <w:szCs w:val="28"/>
          <w:lang w:val="fr-FR"/>
        </w:rPr>
        <w:t>:</w:t>
      </w:r>
      <w:r w:rsidRPr="0034643B">
        <w:rPr>
          <w:rFonts w:ascii="Times New Roman" w:hAnsi="Times New Roman"/>
          <w:color w:val="17365D"/>
          <w:sz w:val="28"/>
          <w:szCs w:val="28"/>
          <w:u w:val="single"/>
          <w:lang w:val="fr-FR"/>
        </w:rPr>
        <w:t xml:space="preserve"> </w:t>
      </w:r>
      <w:r w:rsidRPr="00411CC3">
        <w:rPr>
          <w:rFonts w:ascii="Times New Roman" w:hAnsi="Times New Roman"/>
          <w:color w:val="17365D"/>
          <w:sz w:val="28"/>
          <w:szCs w:val="28"/>
          <w:u w:val="single"/>
        </w:rPr>
        <w:t>priem@mebik.ru</w:t>
      </w:r>
    </w:p>
    <w:p w:rsidR="001D7E86" w:rsidRPr="0034643B" w:rsidRDefault="001D7E86" w:rsidP="00CF7537">
      <w:pPr>
        <w:ind w:left="1418" w:hanging="1418"/>
        <w:jc w:val="both"/>
        <w:rPr>
          <w:rFonts w:ascii="Times New Roman" w:hAnsi="Times New Roman"/>
          <w:sz w:val="28"/>
          <w:szCs w:val="28"/>
          <w:lang w:val="fr-FR"/>
        </w:rPr>
      </w:pPr>
      <w:r w:rsidRPr="0034643B">
        <w:rPr>
          <w:rFonts w:ascii="Times New Roman" w:hAnsi="Times New Roman"/>
          <w:sz w:val="28"/>
          <w:szCs w:val="28"/>
          <w:lang w:val="fr-FR"/>
        </w:rPr>
        <w:t>Htth</w:t>
      </w:r>
      <w:r>
        <w:rPr>
          <w:rFonts w:ascii="Times New Roman" w:hAnsi="Times New Roman"/>
          <w:sz w:val="28"/>
          <w:szCs w:val="28"/>
          <w:lang w:val="fr-FR"/>
        </w:rPr>
        <w:t> </w:t>
      </w:r>
      <w:r w:rsidRPr="0034643B">
        <w:rPr>
          <w:rFonts w:ascii="Times New Roman" w:hAnsi="Times New Roman"/>
          <w:sz w:val="28"/>
          <w:szCs w:val="28"/>
          <w:lang w:val="fr-FR"/>
        </w:rPr>
        <w:t>:/</w:t>
      </w:r>
      <w:r w:rsidRPr="0034643B">
        <w:rPr>
          <w:rFonts w:ascii="Times New Roman" w:hAnsi="Times New Roman"/>
          <w:color w:val="17365D"/>
          <w:sz w:val="28"/>
          <w:szCs w:val="28"/>
          <w:u w:val="single"/>
          <w:lang w:val="fr-FR"/>
        </w:rPr>
        <w:t>/www.mebik.ru/</w:t>
      </w:r>
    </w:p>
    <w:p w:rsidR="001D7E86" w:rsidRPr="0034643B" w:rsidRDefault="001D7E86" w:rsidP="00CF7537">
      <w:pPr>
        <w:tabs>
          <w:tab w:val="left" w:pos="1134"/>
        </w:tabs>
        <w:spacing w:before="120" w:after="120"/>
        <w:ind w:left="491" w:hanging="491"/>
        <w:rPr>
          <w:rFonts w:ascii="Times New Roman" w:hAnsi="Times New Roman"/>
          <w:b/>
          <w:sz w:val="28"/>
          <w:szCs w:val="28"/>
        </w:rPr>
      </w:pPr>
      <w:r w:rsidRPr="0034643B">
        <w:rPr>
          <w:rFonts w:ascii="Times New Roman" w:hAnsi="Times New Roman"/>
          <w:b/>
          <w:sz w:val="28"/>
          <w:szCs w:val="28"/>
        </w:rPr>
        <w:t>Контактные телефоны:</w:t>
      </w:r>
    </w:p>
    <w:p w:rsidR="001D7E86" w:rsidRPr="0034643B" w:rsidRDefault="001D7E86" w:rsidP="00CF7537">
      <w:pPr>
        <w:pStyle w:val="a3"/>
        <w:ind w:left="0"/>
        <w:jc w:val="both"/>
        <w:rPr>
          <w:rFonts w:ascii="Times New Roman" w:hAnsi="Times New Roman"/>
          <w:snapToGrid w:val="0"/>
          <w:sz w:val="28"/>
          <w:szCs w:val="28"/>
        </w:rPr>
      </w:pPr>
      <w:r w:rsidRPr="0034643B">
        <w:rPr>
          <w:rFonts w:ascii="Times New Roman" w:hAnsi="Times New Roman"/>
          <w:sz w:val="28"/>
          <w:szCs w:val="28"/>
        </w:rPr>
        <w:t xml:space="preserve">Председатель приемной комиссии  </w:t>
      </w:r>
      <w:r w:rsidRPr="0034643B">
        <w:rPr>
          <w:rFonts w:ascii="Times New Roman" w:hAnsi="Times New Roman"/>
          <w:snapToGrid w:val="0"/>
          <w:sz w:val="28"/>
          <w:szCs w:val="28"/>
        </w:rPr>
        <w:t>(4712) 56-16-32</w:t>
      </w:r>
    </w:p>
    <w:p w:rsidR="001D7E86" w:rsidRPr="0034643B" w:rsidRDefault="001D7E86" w:rsidP="00CF7537">
      <w:pPr>
        <w:pStyle w:val="a3"/>
        <w:ind w:left="0"/>
        <w:jc w:val="both"/>
        <w:rPr>
          <w:rFonts w:ascii="Times New Roman" w:hAnsi="Times New Roman"/>
          <w:snapToGrid w:val="0"/>
          <w:sz w:val="28"/>
          <w:szCs w:val="28"/>
        </w:rPr>
      </w:pPr>
      <w:r w:rsidRPr="0034643B">
        <w:rPr>
          <w:rFonts w:ascii="Times New Roman" w:hAnsi="Times New Roman"/>
          <w:snapToGrid w:val="0"/>
          <w:sz w:val="28"/>
          <w:szCs w:val="28"/>
        </w:rPr>
        <w:t>Заместитель председателя приемной комиссии (4712) 70-30-64</w:t>
      </w:r>
    </w:p>
    <w:p w:rsidR="001D7E86" w:rsidRPr="0034643B" w:rsidRDefault="001D7E86" w:rsidP="00CF7537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34643B">
        <w:rPr>
          <w:rFonts w:ascii="Times New Roman" w:hAnsi="Times New Roman"/>
          <w:snapToGrid w:val="0"/>
          <w:sz w:val="28"/>
          <w:szCs w:val="28"/>
        </w:rPr>
        <w:t>Ответственный секретарь приемной комиссии (4712)</w:t>
      </w:r>
      <w:r w:rsidR="00627F5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1A4CF1">
        <w:rPr>
          <w:rFonts w:ascii="Times New Roman" w:hAnsi="Times New Roman"/>
          <w:snapToGrid w:val="0"/>
          <w:sz w:val="28"/>
          <w:szCs w:val="28"/>
        </w:rPr>
        <w:t xml:space="preserve"> 51-44-05, доб.2</w:t>
      </w:r>
      <w:r w:rsidR="009A2FF1">
        <w:rPr>
          <w:rFonts w:ascii="Times New Roman" w:hAnsi="Times New Roman"/>
          <w:snapToGrid w:val="0"/>
          <w:sz w:val="28"/>
          <w:szCs w:val="28"/>
        </w:rPr>
        <w:t>1</w:t>
      </w:r>
      <w:r w:rsidR="001A4CF1">
        <w:rPr>
          <w:rFonts w:ascii="Times New Roman" w:hAnsi="Times New Roman"/>
          <w:snapToGrid w:val="0"/>
          <w:sz w:val="28"/>
          <w:szCs w:val="28"/>
        </w:rPr>
        <w:t>4</w:t>
      </w:r>
    </w:p>
    <w:p w:rsidR="001D7E86" w:rsidRPr="0034643B" w:rsidRDefault="001D7E86" w:rsidP="00CF7537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34643B">
        <w:rPr>
          <w:rFonts w:ascii="Times New Roman" w:hAnsi="Times New Roman"/>
          <w:snapToGrid w:val="0"/>
          <w:sz w:val="28"/>
          <w:szCs w:val="28"/>
        </w:rPr>
        <w:t>Телефон</w:t>
      </w:r>
      <w:r w:rsidRPr="0034643B">
        <w:rPr>
          <w:rFonts w:ascii="Times New Roman" w:hAnsi="Times New Roman"/>
          <w:sz w:val="28"/>
          <w:szCs w:val="28"/>
        </w:rPr>
        <w:t xml:space="preserve">-факс: </w:t>
      </w:r>
      <w:r w:rsidRPr="0034643B">
        <w:rPr>
          <w:rFonts w:ascii="Times New Roman" w:hAnsi="Times New Roman"/>
          <w:snapToGrid w:val="0"/>
          <w:sz w:val="28"/>
          <w:szCs w:val="28"/>
        </w:rPr>
        <w:t xml:space="preserve">(4712)51-27-60   </w:t>
      </w:r>
    </w:p>
    <w:p w:rsidR="00627F52" w:rsidRDefault="00627F52" w:rsidP="001D7E86">
      <w:pPr>
        <w:tabs>
          <w:tab w:val="left" w:pos="1134"/>
        </w:tabs>
        <w:spacing w:before="120" w:after="120"/>
        <w:ind w:left="491"/>
        <w:rPr>
          <w:rFonts w:ascii="Times New Roman" w:hAnsi="Times New Roman"/>
          <w:b/>
          <w:sz w:val="28"/>
          <w:szCs w:val="28"/>
        </w:rPr>
      </w:pPr>
    </w:p>
    <w:p w:rsidR="001D7E86" w:rsidRPr="0034643B" w:rsidRDefault="001D7E86" w:rsidP="001D7E86">
      <w:pPr>
        <w:tabs>
          <w:tab w:val="left" w:pos="1134"/>
        </w:tabs>
        <w:spacing w:before="120" w:after="120"/>
        <w:ind w:left="491"/>
        <w:rPr>
          <w:rFonts w:ascii="Times New Roman" w:hAnsi="Times New Roman"/>
          <w:b/>
          <w:sz w:val="28"/>
          <w:szCs w:val="28"/>
        </w:rPr>
      </w:pPr>
      <w:r w:rsidRPr="0034643B">
        <w:rPr>
          <w:rFonts w:ascii="Times New Roman" w:hAnsi="Times New Roman"/>
          <w:b/>
          <w:sz w:val="28"/>
          <w:szCs w:val="28"/>
        </w:rPr>
        <w:t>Прием документов:</w:t>
      </w:r>
    </w:p>
    <w:tbl>
      <w:tblPr>
        <w:tblW w:w="907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3685"/>
        <w:gridCol w:w="2410"/>
      </w:tblGrid>
      <w:tr w:rsidR="001D7E86" w:rsidRPr="0034643B" w:rsidTr="00CF7537">
        <w:trPr>
          <w:trHeight w:val="306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D7E86" w:rsidRPr="0034643B" w:rsidRDefault="001D7E86" w:rsidP="00A11C07">
            <w:pPr>
              <w:jc w:val="both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D7E86" w:rsidRPr="0034643B" w:rsidRDefault="001D7E86" w:rsidP="00A11C07">
            <w:pPr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34643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Адрес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7E86" w:rsidRPr="0034643B" w:rsidRDefault="001D7E86" w:rsidP="00A11C07">
            <w:pPr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34643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Телефон</w:t>
            </w:r>
          </w:p>
        </w:tc>
      </w:tr>
      <w:tr w:rsidR="001D7E86" w:rsidRPr="0034643B" w:rsidTr="00CF7537">
        <w:trPr>
          <w:trHeight w:val="370"/>
        </w:trPr>
        <w:tc>
          <w:tcPr>
            <w:tcW w:w="9072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D7E86" w:rsidRPr="0034643B" w:rsidRDefault="001D7E86" w:rsidP="00627F52">
            <w:pPr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4643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Факультет</w:t>
            </w:r>
            <w:r w:rsidR="00627F52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подготовки </w:t>
            </w:r>
            <w:r w:rsidRPr="0034643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</w:t>
            </w:r>
            <w:r w:rsidR="00627F52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бакалавров </w:t>
            </w:r>
            <w:r w:rsidRPr="0034643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МЭБИК</w:t>
            </w:r>
          </w:p>
        </w:tc>
      </w:tr>
      <w:tr w:rsidR="001D7E86" w:rsidRPr="0034643B" w:rsidTr="00CF7537">
        <w:tc>
          <w:tcPr>
            <w:tcW w:w="297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1D7E86" w:rsidRPr="0034643B" w:rsidRDefault="006C6E16" w:rsidP="00627F52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Экономическое отделение</w:t>
            </w:r>
            <w:r w:rsidR="001D7E86" w:rsidRPr="0034643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1D7E86" w:rsidRPr="0034643B" w:rsidRDefault="001D7E86" w:rsidP="00A11C07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05000, г"/>
              </w:smartTagPr>
              <w:r w:rsidRPr="0034643B">
                <w:rPr>
                  <w:rFonts w:ascii="Times New Roman" w:hAnsi="Times New Roman"/>
                  <w:snapToGrid w:val="0"/>
                  <w:sz w:val="28"/>
                  <w:szCs w:val="28"/>
                </w:rPr>
                <w:t>305000, г</w:t>
              </w:r>
            </w:smartTag>
            <w:r w:rsidRPr="0034643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. Курск, </w:t>
            </w:r>
          </w:p>
          <w:p w:rsidR="001D7E86" w:rsidRPr="0034643B" w:rsidRDefault="001D7E86" w:rsidP="00A11C07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4643B">
              <w:rPr>
                <w:rFonts w:ascii="Times New Roman" w:hAnsi="Times New Roman"/>
                <w:snapToGrid w:val="0"/>
                <w:sz w:val="28"/>
                <w:szCs w:val="28"/>
              </w:rPr>
              <w:t>ул. Радищева, 35, офис 105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7E86" w:rsidRPr="0034643B" w:rsidRDefault="001D7E86" w:rsidP="00A11C07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4643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(4712) 56-87-80 </w:t>
            </w:r>
          </w:p>
          <w:p w:rsidR="001D7E86" w:rsidRPr="0034643B" w:rsidRDefault="001D7E86" w:rsidP="00A11C07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4643B">
              <w:rPr>
                <w:rFonts w:ascii="Times New Roman" w:hAnsi="Times New Roman"/>
                <w:snapToGrid w:val="0"/>
                <w:sz w:val="28"/>
                <w:szCs w:val="28"/>
              </w:rPr>
              <w:t>(4712) 56-72-02</w:t>
            </w:r>
          </w:p>
        </w:tc>
      </w:tr>
      <w:tr w:rsidR="001D7E86" w:rsidRPr="0034643B" w:rsidTr="00347D36">
        <w:trPr>
          <w:trHeight w:val="646"/>
        </w:trPr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D7E86" w:rsidRPr="0034643B" w:rsidRDefault="00627F52" w:rsidP="00A11C07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 xml:space="preserve">Отделение </w:t>
            </w:r>
            <w:r w:rsidR="001D7E86" w:rsidRPr="0034643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Управления и связей </w:t>
            </w:r>
          </w:p>
          <w:p w:rsidR="001D7E86" w:rsidRPr="0034643B" w:rsidRDefault="001D7E86" w:rsidP="00A11C07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4643B">
              <w:rPr>
                <w:rFonts w:ascii="Times New Roman" w:hAnsi="Times New Roman"/>
                <w:snapToGrid w:val="0"/>
                <w:sz w:val="28"/>
                <w:szCs w:val="28"/>
              </w:rPr>
              <w:t>с общественностью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D7E86" w:rsidRPr="0034643B" w:rsidRDefault="001D7E86" w:rsidP="00A11C07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05000, г"/>
              </w:smartTagPr>
              <w:r w:rsidRPr="0034643B">
                <w:rPr>
                  <w:rFonts w:ascii="Times New Roman" w:hAnsi="Times New Roman"/>
                  <w:snapToGrid w:val="0"/>
                  <w:sz w:val="28"/>
                  <w:szCs w:val="28"/>
                </w:rPr>
                <w:t>305000, г</w:t>
              </w:r>
            </w:smartTag>
            <w:r w:rsidRPr="0034643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. Курск, </w:t>
            </w:r>
          </w:p>
          <w:p w:rsidR="001D7E86" w:rsidRPr="0034643B" w:rsidRDefault="001D7E86" w:rsidP="001A4CF1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4643B">
              <w:rPr>
                <w:rFonts w:ascii="Times New Roman" w:hAnsi="Times New Roman"/>
                <w:snapToGrid w:val="0"/>
                <w:sz w:val="28"/>
                <w:szCs w:val="28"/>
              </w:rPr>
              <w:t>ул. Радищева, 35, офис 204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D7E86" w:rsidRDefault="001D7E86" w:rsidP="00A11C07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4643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(4712) 52-08-98</w:t>
            </w:r>
          </w:p>
          <w:p w:rsidR="001D7E86" w:rsidRPr="0034643B" w:rsidRDefault="001D7E86" w:rsidP="001A4CF1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            </w:t>
            </w:r>
          </w:p>
        </w:tc>
      </w:tr>
      <w:tr w:rsidR="00347D36" w:rsidRPr="0034643B" w:rsidTr="00347D36">
        <w:trPr>
          <w:trHeight w:val="431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36" w:rsidRPr="0034643B" w:rsidRDefault="00347D36" w:rsidP="00347D36">
            <w:pPr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4643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Факультет</w:t>
            </w:r>
            <w:r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подготовки </w:t>
            </w:r>
            <w:r w:rsidRPr="0034643B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магистров</w:t>
            </w:r>
            <w:bookmarkStart w:id="0" w:name="_GoBack"/>
            <w:bookmarkEnd w:id="0"/>
          </w:p>
        </w:tc>
      </w:tr>
      <w:tr w:rsidR="001A4CF1" w:rsidRPr="0034643B" w:rsidTr="00347D36">
        <w:trPr>
          <w:trHeight w:val="646"/>
        </w:trPr>
        <w:tc>
          <w:tcPr>
            <w:tcW w:w="2977" w:type="dxa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1A4CF1" w:rsidRPr="0034643B" w:rsidRDefault="001A4CF1" w:rsidP="00A11C07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Магистратура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1A4CF1" w:rsidRPr="0034643B" w:rsidRDefault="001A4CF1" w:rsidP="001A4CF1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05000, г"/>
              </w:smartTagPr>
              <w:r w:rsidRPr="0034643B">
                <w:rPr>
                  <w:rFonts w:ascii="Times New Roman" w:hAnsi="Times New Roman"/>
                  <w:snapToGrid w:val="0"/>
                  <w:sz w:val="28"/>
                  <w:szCs w:val="28"/>
                </w:rPr>
                <w:t>305000, г</w:t>
              </w:r>
            </w:smartTag>
            <w:r w:rsidRPr="0034643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. Курск, </w:t>
            </w:r>
          </w:p>
          <w:p w:rsidR="001A4CF1" w:rsidRPr="0034643B" w:rsidRDefault="001A4CF1" w:rsidP="001A4CF1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4643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ул. Радищева, 35, офис 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301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A4CF1" w:rsidRPr="0034643B" w:rsidRDefault="001A4CF1" w:rsidP="00A11C07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4643B">
              <w:rPr>
                <w:rFonts w:ascii="Times New Roman" w:hAnsi="Times New Roman"/>
                <w:snapToGrid w:val="0"/>
                <w:sz w:val="28"/>
                <w:szCs w:val="28"/>
              </w:rPr>
              <w:t>(4712) 52-01-96</w:t>
            </w:r>
          </w:p>
        </w:tc>
      </w:tr>
      <w:tr w:rsidR="001D7E86" w:rsidRPr="0034643B" w:rsidTr="00CF7537">
        <w:trPr>
          <w:trHeight w:val="381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86" w:rsidRPr="0034643B" w:rsidRDefault="001D7E86" w:rsidP="00A11C07">
            <w:pPr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34643B">
              <w:rPr>
                <w:rFonts w:ascii="Times New Roman" w:hAnsi="Times New Roman"/>
                <w:b/>
                <w:bCs/>
                <w:snapToGrid w:val="0"/>
                <w:sz w:val="28"/>
                <w:szCs w:val="28"/>
              </w:rPr>
              <w:t>Филиалы МЭБИК</w:t>
            </w:r>
          </w:p>
        </w:tc>
      </w:tr>
      <w:tr w:rsidR="001D7E86" w:rsidRPr="0034643B" w:rsidTr="00CF7537">
        <w:trPr>
          <w:trHeight w:val="5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86" w:rsidRPr="0034643B" w:rsidRDefault="001D7E86" w:rsidP="00A11C07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4643B">
              <w:rPr>
                <w:rFonts w:ascii="Times New Roman" w:hAnsi="Times New Roman"/>
                <w:snapToGrid w:val="0"/>
                <w:sz w:val="28"/>
                <w:szCs w:val="28"/>
              </w:rPr>
              <w:t>Железногорский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86" w:rsidRPr="0034643B" w:rsidRDefault="001D7E86" w:rsidP="00A11C07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4643B">
              <w:rPr>
                <w:rFonts w:ascii="Times New Roman" w:hAnsi="Times New Roman"/>
                <w:snapToGrid w:val="0"/>
                <w:sz w:val="28"/>
                <w:szCs w:val="28"/>
              </w:rPr>
              <w:t>3071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>71</w:t>
            </w:r>
            <w:r w:rsidRPr="0034643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г. Железногорск,</w:t>
            </w:r>
          </w:p>
          <w:p w:rsidR="001D7E86" w:rsidRPr="0034643B" w:rsidRDefault="001D7E86" w:rsidP="00A11C07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4643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ул. </w:t>
            </w:r>
            <w:r w:rsidRPr="00476C0E">
              <w:rPr>
                <w:rFonts w:ascii="Times New Roman" w:hAnsi="Times New Roman"/>
                <w:snapToGrid w:val="0"/>
                <w:sz w:val="28"/>
                <w:szCs w:val="28"/>
              </w:rPr>
              <w:t>Гагарина,</w:t>
            </w:r>
            <w:r w:rsidRPr="0034643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86" w:rsidRPr="00546B29" w:rsidRDefault="001D7E86" w:rsidP="00A11C07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546B29">
              <w:rPr>
                <w:rFonts w:ascii="Times New Roman" w:hAnsi="Times New Roman"/>
                <w:snapToGrid w:val="0"/>
                <w:sz w:val="28"/>
                <w:szCs w:val="28"/>
              </w:rPr>
              <w:t>(4712-48)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</w:t>
            </w:r>
            <w:r w:rsidRPr="00546B29">
              <w:rPr>
                <w:rFonts w:ascii="Times New Roman" w:hAnsi="Times New Roman"/>
                <w:snapToGrid w:val="0"/>
                <w:sz w:val="28"/>
                <w:szCs w:val="28"/>
              </w:rPr>
              <w:t>7-67-03</w:t>
            </w:r>
          </w:p>
        </w:tc>
      </w:tr>
      <w:tr w:rsidR="001D7E86" w:rsidRPr="0034643B" w:rsidTr="00CF753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86" w:rsidRPr="0034643B" w:rsidRDefault="001D7E86" w:rsidP="00A11C07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4643B">
              <w:rPr>
                <w:rFonts w:ascii="Times New Roman" w:hAnsi="Times New Roman"/>
                <w:snapToGrid w:val="0"/>
                <w:sz w:val="28"/>
                <w:szCs w:val="28"/>
              </w:rPr>
              <w:t>Рыльский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86" w:rsidRPr="0034643B" w:rsidRDefault="001D7E86" w:rsidP="00A11C07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07033 г"/>
              </w:smartTagPr>
              <w:r w:rsidRPr="0034643B">
                <w:rPr>
                  <w:rFonts w:ascii="Times New Roman" w:hAnsi="Times New Roman"/>
                  <w:snapToGrid w:val="0"/>
                  <w:sz w:val="28"/>
                  <w:szCs w:val="28"/>
                </w:rPr>
                <w:t>307033 г</w:t>
              </w:r>
            </w:smartTag>
            <w:r w:rsidRPr="0034643B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. Рыльск, </w:t>
            </w:r>
          </w:p>
          <w:p w:rsidR="001D7E86" w:rsidRPr="0034643B" w:rsidRDefault="001D7E86" w:rsidP="00A11C07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34643B">
              <w:rPr>
                <w:rFonts w:ascii="Times New Roman" w:hAnsi="Times New Roman"/>
                <w:snapToGrid w:val="0"/>
                <w:sz w:val="28"/>
                <w:szCs w:val="28"/>
              </w:rPr>
              <w:t>ул. Дзержинского, 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86" w:rsidRPr="0034643B" w:rsidRDefault="001D7E86" w:rsidP="00A11C07">
            <w:pPr>
              <w:rPr>
                <w:rFonts w:ascii="Times New Roman" w:hAnsi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(471-52) 2</w:t>
            </w:r>
            <w:r w:rsidRPr="0034643B">
              <w:rPr>
                <w:rFonts w:ascii="Times New Roman" w:hAnsi="Times New Roman"/>
                <w:snapToGrid w:val="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>61</w:t>
            </w:r>
            <w:r w:rsidRPr="0034643B">
              <w:rPr>
                <w:rFonts w:ascii="Times New Roman" w:hAnsi="Times New Roman"/>
                <w:snapToGrid w:val="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>04</w:t>
            </w:r>
          </w:p>
        </w:tc>
      </w:tr>
    </w:tbl>
    <w:p w:rsidR="001D7E86" w:rsidRPr="0034643B" w:rsidRDefault="001D7E86" w:rsidP="001D7E86">
      <w:pPr>
        <w:tabs>
          <w:tab w:val="left" w:pos="1134"/>
        </w:tabs>
        <w:spacing w:before="240" w:after="120"/>
        <w:ind w:left="491"/>
        <w:rPr>
          <w:rFonts w:ascii="Times New Roman" w:hAnsi="Times New Roman"/>
          <w:b/>
          <w:sz w:val="28"/>
          <w:szCs w:val="28"/>
        </w:rPr>
      </w:pPr>
      <w:r w:rsidRPr="0034643B">
        <w:rPr>
          <w:rFonts w:ascii="Times New Roman" w:hAnsi="Times New Roman"/>
          <w:b/>
          <w:sz w:val="28"/>
          <w:szCs w:val="28"/>
        </w:rPr>
        <w:t>Время работы приемн</w:t>
      </w:r>
      <w:r>
        <w:rPr>
          <w:rFonts w:ascii="Times New Roman" w:hAnsi="Times New Roman"/>
          <w:b/>
          <w:sz w:val="28"/>
          <w:szCs w:val="28"/>
        </w:rPr>
        <w:t>ой комиссии</w:t>
      </w:r>
      <w:r w:rsidRPr="0034643B">
        <w:rPr>
          <w:rFonts w:ascii="Times New Roman" w:hAnsi="Times New Roman"/>
          <w:b/>
          <w:sz w:val="28"/>
          <w:szCs w:val="28"/>
        </w:rPr>
        <w:t xml:space="preserve">: </w:t>
      </w:r>
    </w:p>
    <w:p w:rsidR="001D7E86" w:rsidRPr="0034643B" w:rsidRDefault="001D7E86" w:rsidP="001D7E86">
      <w:pPr>
        <w:pStyle w:val="a3"/>
        <w:numPr>
          <w:ilvl w:val="0"/>
          <w:numId w:val="1"/>
        </w:numPr>
        <w:rPr>
          <w:rFonts w:ascii="Times New Roman" w:hAnsi="Times New Roman"/>
          <w:snapToGrid w:val="0"/>
          <w:sz w:val="28"/>
          <w:szCs w:val="28"/>
        </w:rPr>
      </w:pPr>
      <w:r w:rsidRPr="0034643B">
        <w:rPr>
          <w:rFonts w:ascii="Times New Roman" w:hAnsi="Times New Roman"/>
          <w:snapToGrid w:val="0"/>
          <w:sz w:val="28"/>
          <w:szCs w:val="28"/>
        </w:rPr>
        <w:t xml:space="preserve">понедельник – пятница </w:t>
      </w:r>
      <w:r>
        <w:rPr>
          <w:rFonts w:ascii="Times New Roman" w:hAnsi="Times New Roman"/>
          <w:snapToGrid w:val="0"/>
          <w:sz w:val="28"/>
          <w:szCs w:val="28"/>
        </w:rPr>
        <w:t>–</w:t>
      </w:r>
      <w:r w:rsidRPr="0034643B">
        <w:rPr>
          <w:rFonts w:ascii="Times New Roman" w:hAnsi="Times New Roman"/>
          <w:snapToGrid w:val="0"/>
          <w:sz w:val="28"/>
          <w:szCs w:val="28"/>
        </w:rPr>
        <w:t xml:space="preserve"> с </w:t>
      </w:r>
      <w:r w:rsidR="00A909C7">
        <w:rPr>
          <w:rFonts w:ascii="Times New Roman" w:hAnsi="Times New Roman"/>
          <w:snapToGrid w:val="0"/>
          <w:sz w:val="28"/>
          <w:szCs w:val="28"/>
        </w:rPr>
        <w:t>09</w:t>
      </w:r>
      <w:r w:rsidRPr="0034643B">
        <w:rPr>
          <w:rFonts w:ascii="Times New Roman" w:hAnsi="Times New Roman"/>
          <w:snapToGrid w:val="0"/>
          <w:sz w:val="28"/>
          <w:szCs w:val="28"/>
        </w:rPr>
        <w:t>.00 до 18.00</w:t>
      </w:r>
    </w:p>
    <w:p w:rsidR="001D7E86" w:rsidRPr="0034643B" w:rsidRDefault="001D7E86" w:rsidP="001D7E86">
      <w:pPr>
        <w:pStyle w:val="a3"/>
        <w:numPr>
          <w:ilvl w:val="0"/>
          <w:numId w:val="1"/>
        </w:numPr>
        <w:rPr>
          <w:rFonts w:ascii="Times New Roman" w:hAnsi="Times New Roman"/>
          <w:snapToGrid w:val="0"/>
          <w:sz w:val="28"/>
          <w:szCs w:val="28"/>
        </w:rPr>
      </w:pPr>
      <w:r w:rsidRPr="0034643B">
        <w:rPr>
          <w:rFonts w:ascii="Times New Roman" w:hAnsi="Times New Roman"/>
          <w:snapToGrid w:val="0"/>
          <w:sz w:val="28"/>
          <w:szCs w:val="28"/>
        </w:rPr>
        <w:t xml:space="preserve">суббота – с </w:t>
      </w:r>
      <w:r w:rsidR="00A909C7">
        <w:rPr>
          <w:rFonts w:ascii="Times New Roman" w:hAnsi="Times New Roman"/>
          <w:snapToGrid w:val="0"/>
          <w:sz w:val="28"/>
          <w:szCs w:val="28"/>
        </w:rPr>
        <w:t>09</w:t>
      </w:r>
      <w:r w:rsidRPr="0034643B">
        <w:rPr>
          <w:rFonts w:ascii="Times New Roman" w:hAnsi="Times New Roman"/>
          <w:snapToGrid w:val="0"/>
          <w:sz w:val="28"/>
          <w:szCs w:val="28"/>
        </w:rPr>
        <w:t>.00 до 14.00</w:t>
      </w:r>
    </w:p>
    <w:p w:rsidR="001D7E86" w:rsidRPr="0034643B" w:rsidRDefault="001D7E86" w:rsidP="001D7E86">
      <w:pPr>
        <w:pStyle w:val="a3"/>
        <w:numPr>
          <w:ilvl w:val="0"/>
          <w:numId w:val="1"/>
        </w:numPr>
        <w:rPr>
          <w:sz w:val="28"/>
          <w:szCs w:val="28"/>
        </w:rPr>
      </w:pPr>
      <w:r w:rsidRPr="0034643B">
        <w:rPr>
          <w:rFonts w:ascii="Times New Roman" w:hAnsi="Times New Roman"/>
          <w:snapToGrid w:val="0"/>
          <w:sz w:val="28"/>
          <w:szCs w:val="28"/>
        </w:rPr>
        <w:t>выходной – воскресенье</w:t>
      </w:r>
    </w:p>
    <w:p w:rsidR="001D7E86" w:rsidRDefault="001D7E86" w:rsidP="001D7E86">
      <w:pPr>
        <w:spacing w:line="276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451D3F">
        <w:rPr>
          <w:rFonts w:ascii="Times New Roman" w:hAnsi="Times New Roman"/>
          <w:b/>
          <w:sz w:val="26"/>
          <w:szCs w:val="26"/>
        </w:rPr>
        <w:lastRenderedPageBreak/>
        <w:t>Сроки подачи документов в приемную комиссию и проведения вступительных испытаний в МЭБИК</w:t>
      </w:r>
      <w:r w:rsidR="00053671">
        <w:rPr>
          <w:rFonts w:ascii="Times New Roman" w:hAnsi="Times New Roman"/>
          <w:b/>
          <w:sz w:val="26"/>
          <w:szCs w:val="26"/>
        </w:rPr>
        <w:t xml:space="preserve"> в 2013</w:t>
      </w:r>
      <w:r>
        <w:rPr>
          <w:rFonts w:ascii="Times New Roman" w:hAnsi="Times New Roman"/>
          <w:b/>
          <w:sz w:val="26"/>
          <w:szCs w:val="26"/>
        </w:rPr>
        <w:t xml:space="preserve"> году</w:t>
      </w:r>
    </w:p>
    <w:tbl>
      <w:tblPr>
        <w:tblW w:w="9747" w:type="dxa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2693"/>
        <w:gridCol w:w="71"/>
        <w:gridCol w:w="2764"/>
      </w:tblGrid>
      <w:tr w:rsidR="001D7E86" w:rsidRPr="00451D3F" w:rsidTr="00A11C07">
        <w:tc>
          <w:tcPr>
            <w:tcW w:w="4219" w:type="dxa"/>
          </w:tcPr>
          <w:p w:rsidR="001D7E86" w:rsidRPr="00451D3F" w:rsidRDefault="001D7E86" w:rsidP="00A11C07">
            <w:pPr>
              <w:spacing w:line="276" w:lineRule="auto"/>
              <w:ind w:left="72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1D7E86" w:rsidRPr="00451D3F" w:rsidRDefault="001D7E86" w:rsidP="00A11C07">
            <w:pPr>
              <w:spacing w:line="276" w:lineRule="auto"/>
              <w:ind w:left="34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1D3F">
              <w:rPr>
                <w:rFonts w:ascii="Times New Roman" w:hAnsi="Times New Roman"/>
                <w:b/>
                <w:sz w:val="26"/>
                <w:szCs w:val="26"/>
              </w:rPr>
              <w:t>Прием документов</w:t>
            </w:r>
          </w:p>
        </w:tc>
        <w:tc>
          <w:tcPr>
            <w:tcW w:w="2835" w:type="dxa"/>
            <w:gridSpan w:val="2"/>
            <w:vAlign w:val="center"/>
          </w:tcPr>
          <w:p w:rsidR="001D7E86" w:rsidRPr="00451D3F" w:rsidRDefault="001D7E86" w:rsidP="00A11C07">
            <w:pPr>
              <w:spacing w:line="276" w:lineRule="auto"/>
              <w:ind w:left="-10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1D3F">
              <w:rPr>
                <w:rFonts w:ascii="Times New Roman" w:hAnsi="Times New Roman"/>
                <w:b/>
                <w:sz w:val="26"/>
                <w:szCs w:val="26"/>
              </w:rPr>
              <w:t>Вступительные испытания</w:t>
            </w:r>
          </w:p>
        </w:tc>
      </w:tr>
      <w:tr w:rsidR="001D7E86" w:rsidRPr="00451D3F" w:rsidTr="00A11C07">
        <w:trPr>
          <w:trHeight w:val="2924"/>
        </w:trPr>
        <w:tc>
          <w:tcPr>
            <w:tcW w:w="4219" w:type="dxa"/>
            <w:vAlign w:val="center"/>
          </w:tcPr>
          <w:p w:rsidR="001D7E86" w:rsidRPr="00451D3F" w:rsidRDefault="001D7E86" w:rsidP="00A11C07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1D3F">
              <w:rPr>
                <w:rFonts w:ascii="Times New Roman" w:hAnsi="Times New Roman"/>
                <w:b/>
                <w:sz w:val="26"/>
                <w:szCs w:val="26"/>
              </w:rPr>
              <w:t>Первый курс,</w:t>
            </w:r>
            <w:r w:rsidRPr="00451D3F">
              <w:rPr>
                <w:rFonts w:ascii="Times New Roman" w:hAnsi="Times New Roman"/>
                <w:sz w:val="26"/>
                <w:szCs w:val="26"/>
              </w:rPr>
              <w:t xml:space="preserve"> очная форма обучения (на основе среднего (полного) общего или среднего профессионального образования) для лиц, поступающих </w:t>
            </w:r>
            <w:r w:rsidRPr="00451D3F">
              <w:rPr>
                <w:rFonts w:ascii="Times New Roman" w:hAnsi="Times New Roman"/>
                <w:b/>
                <w:sz w:val="26"/>
                <w:szCs w:val="26"/>
              </w:rPr>
              <w:t>по результатам ЕГЭ</w:t>
            </w:r>
          </w:p>
        </w:tc>
        <w:tc>
          <w:tcPr>
            <w:tcW w:w="2693" w:type="dxa"/>
            <w:vAlign w:val="center"/>
          </w:tcPr>
          <w:p w:rsidR="001D7E86" w:rsidRPr="00451D3F" w:rsidRDefault="001D7E86" w:rsidP="00A11C07">
            <w:pPr>
              <w:spacing w:line="276" w:lineRule="auto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02.04</w:t>
            </w:r>
            <w:r w:rsidRPr="00451D3F">
              <w:rPr>
                <w:rFonts w:ascii="Times New Roman" w:hAnsi="Times New Roman"/>
                <w:sz w:val="26"/>
                <w:szCs w:val="26"/>
              </w:rPr>
              <w:t>.201</w:t>
            </w:r>
            <w:r w:rsidR="00053671">
              <w:rPr>
                <w:rFonts w:ascii="Times New Roman" w:hAnsi="Times New Roman"/>
                <w:sz w:val="26"/>
                <w:szCs w:val="26"/>
              </w:rPr>
              <w:t>3</w:t>
            </w:r>
            <w:r w:rsidRPr="00451D3F">
              <w:rPr>
                <w:rFonts w:ascii="Times New Roman" w:hAnsi="Times New Roman"/>
                <w:sz w:val="26"/>
                <w:szCs w:val="26"/>
              </w:rPr>
              <w:t>-25.07.201</w:t>
            </w:r>
            <w:r w:rsidR="0005367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1D7E86" w:rsidRPr="00451D3F" w:rsidRDefault="001D7E86" w:rsidP="00A11C07">
            <w:pPr>
              <w:spacing w:line="276" w:lineRule="auto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1D3F">
              <w:rPr>
                <w:rFonts w:ascii="Times New Roman" w:hAnsi="Times New Roman"/>
                <w:sz w:val="26"/>
                <w:szCs w:val="26"/>
              </w:rPr>
              <w:t>В соответствии с Приказами Рособрнадзора РФ       № 505 от 28.10.2009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№ 86 от 24.01.2011</w:t>
            </w:r>
          </w:p>
        </w:tc>
      </w:tr>
      <w:tr w:rsidR="001D7E86" w:rsidRPr="00451D3F" w:rsidTr="00A11C07">
        <w:trPr>
          <w:trHeight w:val="3546"/>
        </w:trPr>
        <w:tc>
          <w:tcPr>
            <w:tcW w:w="4219" w:type="dxa"/>
            <w:vAlign w:val="center"/>
          </w:tcPr>
          <w:p w:rsidR="001D7E86" w:rsidRPr="00451D3F" w:rsidRDefault="001D7E86" w:rsidP="00A11C07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1D3F">
              <w:rPr>
                <w:rFonts w:ascii="Times New Roman" w:hAnsi="Times New Roman"/>
                <w:b/>
                <w:sz w:val="26"/>
                <w:szCs w:val="26"/>
              </w:rPr>
              <w:t>Первый курс,</w:t>
            </w:r>
            <w:r w:rsidRPr="00451D3F">
              <w:rPr>
                <w:rFonts w:ascii="Times New Roman" w:hAnsi="Times New Roman"/>
                <w:sz w:val="26"/>
                <w:szCs w:val="26"/>
              </w:rPr>
              <w:t xml:space="preserve"> очная форма обучения (на основе среднего (полного) общего или среднего профессионального образования для лиц, поступающих по результатам</w:t>
            </w:r>
            <w:r w:rsidRPr="00476C64">
              <w:rPr>
                <w:rFonts w:ascii="Times New Roman" w:hAnsi="Times New Roman"/>
                <w:sz w:val="26"/>
                <w:szCs w:val="26"/>
              </w:rPr>
              <w:t xml:space="preserve"> вступительных испытаний, </w:t>
            </w:r>
            <w:r w:rsidRPr="00451D3F">
              <w:rPr>
                <w:rFonts w:ascii="Times New Roman" w:hAnsi="Times New Roman"/>
                <w:b/>
                <w:sz w:val="26"/>
                <w:szCs w:val="26"/>
              </w:rPr>
              <w:t>проводимых приемной комиссией  МЭБИК</w:t>
            </w:r>
          </w:p>
        </w:tc>
        <w:tc>
          <w:tcPr>
            <w:tcW w:w="2693" w:type="dxa"/>
            <w:vAlign w:val="center"/>
          </w:tcPr>
          <w:p w:rsidR="001D7E86" w:rsidRPr="00451D3F" w:rsidRDefault="001D7E86" w:rsidP="00A11C07">
            <w:pPr>
              <w:spacing w:line="276" w:lineRule="auto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</w:t>
            </w:r>
            <w:r w:rsidRPr="00451D3F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451D3F">
              <w:rPr>
                <w:rFonts w:ascii="Times New Roman" w:hAnsi="Times New Roman"/>
                <w:sz w:val="26"/>
                <w:szCs w:val="26"/>
              </w:rPr>
              <w:t>.201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451D3F">
              <w:rPr>
                <w:rFonts w:ascii="Times New Roman" w:hAnsi="Times New Roman"/>
                <w:sz w:val="26"/>
                <w:szCs w:val="26"/>
              </w:rPr>
              <w:t>-10.07.201</w:t>
            </w:r>
            <w:r w:rsidR="008A059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1D7E86" w:rsidRPr="00451D3F" w:rsidRDefault="001D7E86" w:rsidP="008A059D">
            <w:pPr>
              <w:spacing w:line="276" w:lineRule="auto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1D3F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51D3F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51D3F">
              <w:rPr>
                <w:rFonts w:ascii="Times New Roman" w:hAnsi="Times New Roman"/>
                <w:sz w:val="26"/>
                <w:szCs w:val="26"/>
              </w:rPr>
              <w:t>.201</w:t>
            </w:r>
            <w:r w:rsidR="008A059D">
              <w:rPr>
                <w:rFonts w:ascii="Times New Roman" w:hAnsi="Times New Roman"/>
                <w:sz w:val="26"/>
                <w:szCs w:val="26"/>
              </w:rPr>
              <w:t>3</w:t>
            </w:r>
            <w:r w:rsidRPr="00451D3F">
              <w:rPr>
                <w:rFonts w:ascii="Times New Roman" w:hAnsi="Times New Roman"/>
                <w:sz w:val="26"/>
                <w:szCs w:val="26"/>
              </w:rPr>
              <w:t>-25.07.201</w:t>
            </w:r>
            <w:r w:rsidR="008A059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1D7E86" w:rsidRPr="00451D3F" w:rsidTr="00A11C07">
        <w:trPr>
          <w:trHeight w:val="1116"/>
        </w:trPr>
        <w:tc>
          <w:tcPr>
            <w:tcW w:w="4219" w:type="dxa"/>
            <w:vAlign w:val="center"/>
          </w:tcPr>
          <w:p w:rsidR="001D7E86" w:rsidRPr="00451D3F" w:rsidRDefault="001D7E86" w:rsidP="00A11C07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1D3F">
              <w:rPr>
                <w:rFonts w:ascii="Times New Roman" w:hAnsi="Times New Roman"/>
                <w:b/>
                <w:sz w:val="26"/>
                <w:szCs w:val="26"/>
              </w:rPr>
              <w:t>Первый курс,</w:t>
            </w:r>
            <w:r w:rsidRPr="00451D3F">
              <w:rPr>
                <w:rFonts w:ascii="Times New Roman" w:hAnsi="Times New Roman"/>
                <w:sz w:val="26"/>
                <w:szCs w:val="26"/>
              </w:rPr>
              <w:t xml:space="preserve"> заочная форма обучения</w:t>
            </w:r>
          </w:p>
        </w:tc>
        <w:tc>
          <w:tcPr>
            <w:tcW w:w="2693" w:type="dxa"/>
            <w:vAlign w:val="center"/>
          </w:tcPr>
          <w:p w:rsidR="001D7E86" w:rsidRPr="009021AC" w:rsidRDefault="001D7E86" w:rsidP="008A059D">
            <w:pPr>
              <w:spacing w:line="276" w:lineRule="auto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1AC">
              <w:rPr>
                <w:rFonts w:ascii="Times New Roman" w:hAnsi="Times New Roman"/>
                <w:sz w:val="26"/>
                <w:szCs w:val="26"/>
              </w:rPr>
              <w:t>02.04.201</w:t>
            </w:r>
            <w:r w:rsidR="008A059D">
              <w:rPr>
                <w:rFonts w:ascii="Times New Roman" w:hAnsi="Times New Roman"/>
                <w:sz w:val="26"/>
                <w:szCs w:val="26"/>
              </w:rPr>
              <w:t>3</w:t>
            </w:r>
            <w:r w:rsidRPr="009021AC">
              <w:rPr>
                <w:rFonts w:ascii="Times New Roman" w:hAnsi="Times New Roman"/>
                <w:sz w:val="26"/>
                <w:szCs w:val="26"/>
              </w:rPr>
              <w:t>-2</w:t>
            </w:r>
            <w:r w:rsidR="008A059D">
              <w:rPr>
                <w:rFonts w:ascii="Times New Roman" w:hAnsi="Times New Roman"/>
                <w:sz w:val="26"/>
                <w:szCs w:val="26"/>
              </w:rPr>
              <w:t>3.12.2013</w:t>
            </w:r>
          </w:p>
        </w:tc>
        <w:tc>
          <w:tcPr>
            <w:tcW w:w="2835" w:type="dxa"/>
            <w:gridSpan w:val="2"/>
            <w:vAlign w:val="center"/>
          </w:tcPr>
          <w:p w:rsidR="001D7E86" w:rsidRPr="009021AC" w:rsidRDefault="001D7E86" w:rsidP="008A059D">
            <w:pPr>
              <w:spacing w:line="276" w:lineRule="auto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1AC">
              <w:rPr>
                <w:rFonts w:ascii="Times New Roman" w:hAnsi="Times New Roman"/>
                <w:sz w:val="26"/>
                <w:szCs w:val="26"/>
              </w:rPr>
              <w:t>15.05.201</w:t>
            </w:r>
            <w:r w:rsidR="008A059D">
              <w:rPr>
                <w:rFonts w:ascii="Times New Roman" w:hAnsi="Times New Roman"/>
                <w:sz w:val="26"/>
                <w:szCs w:val="26"/>
              </w:rPr>
              <w:t>3</w:t>
            </w:r>
            <w:r w:rsidRPr="009021AC">
              <w:rPr>
                <w:rFonts w:ascii="Times New Roman" w:hAnsi="Times New Roman"/>
                <w:sz w:val="26"/>
                <w:szCs w:val="26"/>
              </w:rPr>
              <w:t>-2</w:t>
            </w:r>
            <w:r w:rsidR="008A059D">
              <w:rPr>
                <w:rFonts w:ascii="Times New Roman" w:hAnsi="Times New Roman"/>
                <w:sz w:val="26"/>
                <w:szCs w:val="26"/>
              </w:rPr>
              <w:t>7</w:t>
            </w:r>
            <w:r w:rsidRPr="009021AC">
              <w:rPr>
                <w:rFonts w:ascii="Times New Roman" w:hAnsi="Times New Roman"/>
                <w:sz w:val="26"/>
                <w:szCs w:val="26"/>
              </w:rPr>
              <w:t>.12.201</w:t>
            </w:r>
            <w:r w:rsidR="008A059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1D7E86" w:rsidRPr="00451D3F" w:rsidTr="00A11C07">
        <w:trPr>
          <w:trHeight w:val="1399"/>
        </w:trPr>
        <w:tc>
          <w:tcPr>
            <w:tcW w:w="4219" w:type="dxa"/>
            <w:vAlign w:val="center"/>
          </w:tcPr>
          <w:p w:rsidR="001D7E86" w:rsidRPr="00451D3F" w:rsidRDefault="001D7E86" w:rsidP="00A11C07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1D3F">
              <w:rPr>
                <w:rFonts w:ascii="Times New Roman" w:hAnsi="Times New Roman"/>
                <w:b/>
                <w:sz w:val="26"/>
                <w:szCs w:val="26"/>
              </w:rPr>
              <w:t>Первый курс</w:t>
            </w:r>
            <w:r w:rsidRPr="00451D3F">
              <w:rPr>
                <w:rFonts w:ascii="Times New Roman" w:hAnsi="Times New Roman"/>
                <w:sz w:val="26"/>
                <w:szCs w:val="26"/>
              </w:rPr>
              <w:t xml:space="preserve"> (на основе высшего профессионального образования)</w:t>
            </w:r>
          </w:p>
        </w:tc>
        <w:tc>
          <w:tcPr>
            <w:tcW w:w="2693" w:type="dxa"/>
            <w:vAlign w:val="center"/>
          </w:tcPr>
          <w:p w:rsidR="001D7E86" w:rsidRPr="009021AC" w:rsidRDefault="001D7E86" w:rsidP="008A059D">
            <w:pPr>
              <w:spacing w:line="276" w:lineRule="auto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1AC">
              <w:rPr>
                <w:rFonts w:ascii="Times New Roman" w:hAnsi="Times New Roman"/>
                <w:sz w:val="26"/>
                <w:szCs w:val="26"/>
              </w:rPr>
              <w:t>02.04.201</w:t>
            </w:r>
            <w:r w:rsidR="008A059D">
              <w:rPr>
                <w:rFonts w:ascii="Times New Roman" w:hAnsi="Times New Roman"/>
                <w:sz w:val="26"/>
                <w:szCs w:val="26"/>
              </w:rPr>
              <w:t>3</w:t>
            </w:r>
            <w:r w:rsidRPr="009021AC">
              <w:rPr>
                <w:rFonts w:ascii="Times New Roman" w:hAnsi="Times New Roman"/>
                <w:sz w:val="26"/>
                <w:szCs w:val="26"/>
              </w:rPr>
              <w:t>-22.12.201</w:t>
            </w:r>
            <w:r w:rsidR="008A059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1D7E86" w:rsidRPr="009021AC" w:rsidRDefault="001D7E86" w:rsidP="008A059D">
            <w:pPr>
              <w:spacing w:line="276" w:lineRule="auto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1AC">
              <w:rPr>
                <w:rFonts w:ascii="Times New Roman" w:hAnsi="Times New Roman"/>
                <w:sz w:val="26"/>
                <w:szCs w:val="26"/>
              </w:rPr>
              <w:t>15.05.201</w:t>
            </w:r>
            <w:r w:rsidR="008A059D">
              <w:rPr>
                <w:rFonts w:ascii="Times New Roman" w:hAnsi="Times New Roman"/>
                <w:sz w:val="26"/>
                <w:szCs w:val="26"/>
              </w:rPr>
              <w:t>3</w:t>
            </w:r>
            <w:r w:rsidRPr="009021AC">
              <w:rPr>
                <w:rFonts w:ascii="Times New Roman" w:hAnsi="Times New Roman"/>
                <w:sz w:val="26"/>
                <w:szCs w:val="26"/>
              </w:rPr>
              <w:t>-2</w:t>
            </w:r>
            <w:r w:rsidR="008A059D">
              <w:rPr>
                <w:rFonts w:ascii="Times New Roman" w:hAnsi="Times New Roman"/>
                <w:sz w:val="26"/>
                <w:szCs w:val="26"/>
              </w:rPr>
              <w:t>7</w:t>
            </w:r>
            <w:r w:rsidRPr="009021AC">
              <w:rPr>
                <w:rFonts w:ascii="Times New Roman" w:hAnsi="Times New Roman"/>
                <w:sz w:val="26"/>
                <w:szCs w:val="26"/>
              </w:rPr>
              <w:t>.12.201</w:t>
            </w:r>
            <w:r w:rsidR="008A059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1D7E86" w:rsidRPr="00451D3F" w:rsidTr="00A11C07">
        <w:trPr>
          <w:trHeight w:val="981"/>
        </w:trPr>
        <w:tc>
          <w:tcPr>
            <w:tcW w:w="4219" w:type="dxa"/>
            <w:vAlign w:val="center"/>
          </w:tcPr>
          <w:p w:rsidR="001D7E86" w:rsidRPr="00451D3F" w:rsidRDefault="001D7E86" w:rsidP="00A11C07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1D3F">
              <w:rPr>
                <w:rFonts w:ascii="Times New Roman" w:hAnsi="Times New Roman"/>
                <w:b/>
                <w:sz w:val="26"/>
                <w:szCs w:val="26"/>
              </w:rPr>
              <w:t>Второй и последующие</w:t>
            </w:r>
            <w:r w:rsidRPr="00451D3F">
              <w:rPr>
                <w:rFonts w:ascii="Times New Roman" w:hAnsi="Times New Roman"/>
                <w:sz w:val="26"/>
                <w:szCs w:val="26"/>
              </w:rPr>
              <w:t xml:space="preserve"> курсы</w:t>
            </w:r>
          </w:p>
        </w:tc>
        <w:tc>
          <w:tcPr>
            <w:tcW w:w="5528" w:type="dxa"/>
            <w:gridSpan w:val="3"/>
            <w:vAlign w:val="center"/>
          </w:tcPr>
          <w:p w:rsidR="001D7E86" w:rsidRPr="00451D3F" w:rsidRDefault="001D7E86" w:rsidP="00A11C07">
            <w:pPr>
              <w:spacing w:line="276" w:lineRule="auto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1D3F">
              <w:rPr>
                <w:rFonts w:ascii="Times New Roman" w:hAnsi="Times New Roman"/>
                <w:sz w:val="26"/>
                <w:szCs w:val="26"/>
              </w:rPr>
              <w:t>В течение года,  по результатам аттестационных испытаний</w:t>
            </w:r>
          </w:p>
        </w:tc>
      </w:tr>
      <w:tr w:rsidR="001D7E86" w:rsidRPr="00451D3F" w:rsidTr="00A11C07">
        <w:trPr>
          <w:trHeight w:val="981"/>
        </w:trPr>
        <w:tc>
          <w:tcPr>
            <w:tcW w:w="4219" w:type="dxa"/>
            <w:vAlign w:val="center"/>
          </w:tcPr>
          <w:p w:rsidR="001D7E86" w:rsidRPr="00451D3F" w:rsidRDefault="001D7E86" w:rsidP="00A11C07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Магистратура, очное </w:t>
            </w:r>
            <w:r w:rsidRPr="000228B6">
              <w:rPr>
                <w:rFonts w:ascii="Times New Roman" w:hAnsi="Times New Roman"/>
                <w:sz w:val="26"/>
                <w:szCs w:val="26"/>
              </w:rPr>
              <w:t>отделение</w:t>
            </w:r>
          </w:p>
        </w:tc>
        <w:tc>
          <w:tcPr>
            <w:tcW w:w="2764" w:type="dxa"/>
            <w:gridSpan w:val="2"/>
            <w:vAlign w:val="center"/>
          </w:tcPr>
          <w:p w:rsidR="001D7E86" w:rsidRPr="009021AC" w:rsidRDefault="001D7E86" w:rsidP="008A059D">
            <w:pPr>
              <w:spacing w:line="276" w:lineRule="auto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1AC">
              <w:rPr>
                <w:rFonts w:ascii="Times New Roman" w:hAnsi="Times New Roman"/>
                <w:sz w:val="26"/>
                <w:szCs w:val="26"/>
              </w:rPr>
              <w:t>02.04.201</w:t>
            </w:r>
            <w:r w:rsidR="008A059D">
              <w:rPr>
                <w:rFonts w:ascii="Times New Roman" w:hAnsi="Times New Roman"/>
                <w:sz w:val="26"/>
                <w:szCs w:val="26"/>
              </w:rPr>
              <w:t>3</w:t>
            </w:r>
            <w:r w:rsidRPr="009021AC">
              <w:rPr>
                <w:rFonts w:ascii="Times New Roman" w:hAnsi="Times New Roman"/>
                <w:sz w:val="26"/>
                <w:szCs w:val="26"/>
              </w:rPr>
              <w:t>-2</w:t>
            </w:r>
            <w:r w:rsidR="008A059D">
              <w:rPr>
                <w:rFonts w:ascii="Times New Roman" w:hAnsi="Times New Roman"/>
                <w:sz w:val="26"/>
                <w:szCs w:val="26"/>
              </w:rPr>
              <w:t>3</w:t>
            </w:r>
            <w:r w:rsidRPr="009021AC">
              <w:rPr>
                <w:rFonts w:ascii="Times New Roman" w:hAnsi="Times New Roman"/>
                <w:sz w:val="26"/>
                <w:szCs w:val="26"/>
              </w:rPr>
              <w:t>.12.201</w:t>
            </w:r>
            <w:r w:rsidR="008A059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764" w:type="dxa"/>
            <w:vAlign w:val="center"/>
          </w:tcPr>
          <w:p w:rsidR="001D7E86" w:rsidRPr="009021AC" w:rsidRDefault="001D7E86" w:rsidP="008A059D">
            <w:pPr>
              <w:spacing w:line="276" w:lineRule="auto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21AC">
              <w:rPr>
                <w:rFonts w:ascii="Times New Roman" w:hAnsi="Times New Roman"/>
                <w:sz w:val="26"/>
                <w:szCs w:val="26"/>
              </w:rPr>
              <w:t>15.05.201</w:t>
            </w:r>
            <w:r w:rsidR="008A059D">
              <w:rPr>
                <w:rFonts w:ascii="Times New Roman" w:hAnsi="Times New Roman"/>
                <w:sz w:val="26"/>
                <w:szCs w:val="26"/>
              </w:rPr>
              <w:t>3</w:t>
            </w:r>
            <w:r w:rsidRPr="009021AC">
              <w:rPr>
                <w:rFonts w:ascii="Times New Roman" w:hAnsi="Times New Roman"/>
                <w:sz w:val="26"/>
                <w:szCs w:val="26"/>
              </w:rPr>
              <w:t>-2</w:t>
            </w:r>
            <w:r w:rsidR="008A059D">
              <w:rPr>
                <w:rFonts w:ascii="Times New Roman" w:hAnsi="Times New Roman"/>
                <w:sz w:val="26"/>
                <w:szCs w:val="26"/>
              </w:rPr>
              <w:t>7</w:t>
            </w:r>
            <w:r w:rsidRPr="009021AC">
              <w:rPr>
                <w:rFonts w:ascii="Times New Roman" w:hAnsi="Times New Roman"/>
                <w:sz w:val="26"/>
                <w:szCs w:val="26"/>
              </w:rPr>
              <w:t>.12.201</w:t>
            </w:r>
            <w:r w:rsidR="008A059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1D7E86" w:rsidRPr="00451D3F" w:rsidTr="00A11C07">
        <w:trPr>
          <w:trHeight w:val="981"/>
        </w:trPr>
        <w:tc>
          <w:tcPr>
            <w:tcW w:w="4219" w:type="dxa"/>
            <w:vAlign w:val="center"/>
          </w:tcPr>
          <w:p w:rsidR="001D7E86" w:rsidRDefault="001D7E86" w:rsidP="00A11C07">
            <w:pPr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Магистратура, заочное </w:t>
            </w:r>
            <w:r w:rsidRPr="000228B6">
              <w:rPr>
                <w:rFonts w:ascii="Times New Roman" w:hAnsi="Times New Roman"/>
                <w:sz w:val="26"/>
                <w:szCs w:val="26"/>
              </w:rPr>
              <w:t>отделение</w:t>
            </w:r>
          </w:p>
        </w:tc>
        <w:tc>
          <w:tcPr>
            <w:tcW w:w="5528" w:type="dxa"/>
            <w:gridSpan w:val="3"/>
            <w:vAlign w:val="center"/>
          </w:tcPr>
          <w:p w:rsidR="001D7E86" w:rsidRPr="00451D3F" w:rsidRDefault="001D7E86" w:rsidP="00A11C07">
            <w:pPr>
              <w:spacing w:line="276" w:lineRule="auto"/>
              <w:ind w:left="34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1D3F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</w:tr>
    </w:tbl>
    <w:p w:rsidR="001D7E86" w:rsidRPr="00451D3F" w:rsidRDefault="001D7E86" w:rsidP="001D7E86">
      <w:pPr>
        <w:spacing w:line="276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1D7E86" w:rsidRDefault="001D7E86" w:rsidP="001D7E86">
      <w:pPr>
        <w:jc w:val="center"/>
      </w:pPr>
      <w:r>
        <w:br w:type="page"/>
      </w:r>
    </w:p>
    <w:p w:rsidR="00B77EA2" w:rsidRPr="00890111" w:rsidRDefault="00B77EA2" w:rsidP="00B77EA2">
      <w:pPr>
        <w:pStyle w:val="Style3"/>
        <w:widowControl/>
        <w:spacing w:before="67"/>
        <w:ind w:left="504"/>
        <w:rPr>
          <w:rStyle w:val="FontStyle35"/>
          <w:b/>
          <w:sz w:val="28"/>
          <w:szCs w:val="28"/>
        </w:rPr>
      </w:pPr>
      <w:r w:rsidRPr="00890111">
        <w:rPr>
          <w:rStyle w:val="FontStyle35"/>
          <w:b/>
          <w:sz w:val="28"/>
          <w:szCs w:val="28"/>
        </w:rPr>
        <w:lastRenderedPageBreak/>
        <w:t xml:space="preserve">Перечень вступительных испытаний </w:t>
      </w:r>
      <w:r w:rsidR="00890111">
        <w:rPr>
          <w:rStyle w:val="FontStyle35"/>
          <w:b/>
          <w:sz w:val="28"/>
          <w:szCs w:val="28"/>
        </w:rPr>
        <w:t>в 201</w:t>
      </w:r>
      <w:r w:rsidR="008A059D">
        <w:rPr>
          <w:rStyle w:val="FontStyle35"/>
          <w:b/>
          <w:sz w:val="28"/>
          <w:szCs w:val="28"/>
        </w:rPr>
        <w:t>3</w:t>
      </w:r>
      <w:r w:rsidR="00890111">
        <w:rPr>
          <w:rStyle w:val="FontStyle35"/>
          <w:b/>
          <w:sz w:val="28"/>
          <w:szCs w:val="28"/>
        </w:rPr>
        <w:t xml:space="preserve"> году при приеме</w:t>
      </w:r>
      <w:r w:rsidRPr="00890111">
        <w:rPr>
          <w:rStyle w:val="FontStyle35"/>
          <w:b/>
          <w:sz w:val="28"/>
          <w:szCs w:val="28"/>
        </w:rPr>
        <w:t xml:space="preserve"> на первый курс в форме ЕГЭ и вступительных испытаний, проводимых вузом самостоятельно (п. 9.1, 9</w:t>
      </w:r>
      <w:r w:rsidR="00890111" w:rsidRPr="00890111">
        <w:rPr>
          <w:rStyle w:val="FontStyle35"/>
          <w:b/>
          <w:sz w:val="28"/>
          <w:szCs w:val="28"/>
        </w:rPr>
        <w:t>.2</w:t>
      </w:r>
      <w:r w:rsidRPr="00890111">
        <w:rPr>
          <w:rStyle w:val="FontStyle35"/>
          <w:b/>
          <w:sz w:val="28"/>
          <w:szCs w:val="28"/>
        </w:rPr>
        <w:t>)</w:t>
      </w:r>
    </w:p>
    <w:p w:rsidR="001D7E86" w:rsidRDefault="001D7E86" w:rsidP="001D7E86">
      <w:pPr>
        <w:widowControl/>
        <w:autoSpaceDE/>
        <w:autoSpaceDN/>
        <w:adjustRightInd/>
        <w:ind w:left="2258"/>
        <w:rPr>
          <w:rFonts w:ascii="Times New Roman" w:hAnsi="Times New Roman"/>
          <w:sz w:val="26"/>
          <w:szCs w:val="26"/>
        </w:rPr>
      </w:pPr>
    </w:p>
    <w:p w:rsidR="00890111" w:rsidRPr="00C17D24" w:rsidRDefault="00890111" w:rsidP="001D7E86">
      <w:pPr>
        <w:widowControl/>
        <w:autoSpaceDE/>
        <w:autoSpaceDN/>
        <w:adjustRightInd/>
        <w:ind w:left="2258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2"/>
        <w:gridCol w:w="3749"/>
        <w:gridCol w:w="4252"/>
      </w:tblGrid>
      <w:tr w:rsidR="001D7E86" w:rsidRPr="00C17D24" w:rsidTr="00A11C07">
        <w:trPr>
          <w:trHeight w:val="804"/>
        </w:trPr>
        <w:tc>
          <w:tcPr>
            <w:tcW w:w="1922" w:type="dxa"/>
          </w:tcPr>
          <w:p w:rsidR="001D7E86" w:rsidRPr="00C17D24" w:rsidRDefault="001D7E86" w:rsidP="00A11C07">
            <w:pPr>
              <w:ind w:left="-70" w:right="8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Код</w:t>
            </w:r>
          </w:p>
        </w:tc>
        <w:tc>
          <w:tcPr>
            <w:tcW w:w="3749" w:type="dxa"/>
          </w:tcPr>
          <w:p w:rsidR="001D7E86" w:rsidRPr="00C17D24" w:rsidRDefault="001D7E86" w:rsidP="00A11C0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7D24">
              <w:rPr>
                <w:rFonts w:ascii="Times New Roman" w:hAnsi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4252" w:type="dxa"/>
          </w:tcPr>
          <w:p w:rsidR="001D7E86" w:rsidRPr="00C17D24" w:rsidRDefault="001D7E86" w:rsidP="00A11C0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7D24">
              <w:rPr>
                <w:rFonts w:ascii="Times New Roman" w:hAnsi="Times New Roman"/>
                <w:b/>
                <w:sz w:val="26"/>
                <w:szCs w:val="26"/>
              </w:rPr>
              <w:t xml:space="preserve">Вступительные испытания </w:t>
            </w:r>
          </w:p>
          <w:p w:rsidR="001D7E86" w:rsidRPr="00C17D24" w:rsidRDefault="001D7E86" w:rsidP="00A11C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 xml:space="preserve">(в т.ч. </w:t>
            </w:r>
            <w:r w:rsidRPr="00C17D2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профильные</w:t>
            </w:r>
            <w:r w:rsidRPr="00C17D24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D7E86" w:rsidRPr="00C17D24" w:rsidRDefault="001D7E86" w:rsidP="00A11C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4CF1" w:rsidRPr="00C17D24" w:rsidTr="00D032D3">
        <w:trPr>
          <w:trHeight w:val="897"/>
        </w:trPr>
        <w:tc>
          <w:tcPr>
            <w:tcW w:w="1922" w:type="dxa"/>
          </w:tcPr>
          <w:p w:rsidR="001A4CF1" w:rsidRPr="00C17D24" w:rsidRDefault="001A4CF1" w:rsidP="00A11C07">
            <w:pPr>
              <w:ind w:left="-70" w:right="8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031600.62</w:t>
            </w:r>
          </w:p>
        </w:tc>
        <w:tc>
          <w:tcPr>
            <w:tcW w:w="3749" w:type="dxa"/>
          </w:tcPr>
          <w:p w:rsidR="001A4CF1" w:rsidRPr="00C17D24" w:rsidRDefault="001A4CF1" w:rsidP="00A11C07">
            <w:pPr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Реклама и связи с общественностью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1A4CF1" w:rsidRPr="00C17D24" w:rsidRDefault="001A4CF1" w:rsidP="008901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  <w:p w:rsidR="001A4CF1" w:rsidRPr="00C17D24" w:rsidRDefault="001A4CF1" w:rsidP="00890111">
            <w:pPr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C17D2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Обществознание</w:t>
            </w:r>
          </w:p>
          <w:p w:rsidR="001A4CF1" w:rsidRPr="00C17D24" w:rsidRDefault="001A4CF1" w:rsidP="008901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История</w:t>
            </w:r>
          </w:p>
        </w:tc>
      </w:tr>
      <w:tr w:rsidR="001A4CF1" w:rsidRPr="00C17D24" w:rsidTr="001A4CF1">
        <w:tc>
          <w:tcPr>
            <w:tcW w:w="1922" w:type="dxa"/>
          </w:tcPr>
          <w:p w:rsidR="001A4CF1" w:rsidRPr="00C17D24" w:rsidRDefault="001A4CF1" w:rsidP="00D032D3">
            <w:pPr>
              <w:ind w:left="-70" w:right="8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080400.62</w:t>
            </w:r>
          </w:p>
        </w:tc>
        <w:tc>
          <w:tcPr>
            <w:tcW w:w="3749" w:type="dxa"/>
          </w:tcPr>
          <w:p w:rsidR="001A4CF1" w:rsidRDefault="001A4CF1" w:rsidP="00D032D3">
            <w:pPr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Управление персоналом</w:t>
            </w:r>
          </w:p>
          <w:p w:rsidR="001A4CF1" w:rsidRPr="00C17D24" w:rsidRDefault="001A4CF1" w:rsidP="00D032D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vMerge w:val="restart"/>
            <w:tcBorders>
              <w:right w:val="single" w:sz="4" w:space="0" w:color="auto"/>
            </w:tcBorders>
            <w:vAlign w:val="center"/>
          </w:tcPr>
          <w:p w:rsidR="001A4CF1" w:rsidRPr="00C17D24" w:rsidRDefault="001A4CF1" w:rsidP="001A4C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  <w:p w:rsidR="001A4CF1" w:rsidRPr="00C17D24" w:rsidRDefault="001A4CF1" w:rsidP="001A4CF1">
            <w:pPr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C17D2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Обществознание</w:t>
            </w:r>
          </w:p>
          <w:p w:rsidR="001A4CF1" w:rsidRPr="00C17D24" w:rsidRDefault="001A4CF1" w:rsidP="001A4C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</w:tr>
      <w:tr w:rsidR="001A4CF1" w:rsidRPr="00C17D24" w:rsidTr="00D032D3">
        <w:tc>
          <w:tcPr>
            <w:tcW w:w="1922" w:type="dxa"/>
          </w:tcPr>
          <w:p w:rsidR="001A4CF1" w:rsidRPr="00C17D24" w:rsidRDefault="001A4CF1" w:rsidP="00A11C07">
            <w:pPr>
              <w:ind w:left="-70" w:right="8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081100.62</w:t>
            </w:r>
          </w:p>
        </w:tc>
        <w:tc>
          <w:tcPr>
            <w:tcW w:w="3749" w:type="dxa"/>
          </w:tcPr>
          <w:p w:rsidR="001A4CF1" w:rsidRPr="00C17D24" w:rsidRDefault="001A4CF1" w:rsidP="00A11C07">
            <w:pPr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Государственное и муниципальное управление</w:t>
            </w: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1A4CF1" w:rsidRPr="00C17D24" w:rsidRDefault="001A4CF1" w:rsidP="00A11C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4CF1" w:rsidRPr="00C17D24" w:rsidTr="00D032D3">
        <w:tc>
          <w:tcPr>
            <w:tcW w:w="1922" w:type="dxa"/>
          </w:tcPr>
          <w:p w:rsidR="001A4CF1" w:rsidRPr="00C17D24" w:rsidRDefault="001A4CF1" w:rsidP="00A11C07">
            <w:pPr>
              <w:ind w:left="-70" w:right="8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100700.62</w:t>
            </w:r>
          </w:p>
        </w:tc>
        <w:tc>
          <w:tcPr>
            <w:tcW w:w="3749" w:type="dxa"/>
          </w:tcPr>
          <w:p w:rsidR="001A4CF1" w:rsidRDefault="001A4CF1" w:rsidP="00A11C07">
            <w:pPr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Торговое дело</w:t>
            </w:r>
          </w:p>
          <w:p w:rsidR="001A4CF1" w:rsidRPr="00C17D24" w:rsidRDefault="001A4CF1" w:rsidP="00A11C0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1A4CF1" w:rsidRPr="00C17D24" w:rsidRDefault="001A4CF1" w:rsidP="00A11C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0111" w:rsidRPr="00C17D24" w:rsidTr="00A11C07">
        <w:tc>
          <w:tcPr>
            <w:tcW w:w="1922" w:type="dxa"/>
          </w:tcPr>
          <w:p w:rsidR="00890111" w:rsidRPr="00C17D24" w:rsidRDefault="00890111" w:rsidP="00D032D3">
            <w:pPr>
              <w:ind w:left="-70" w:right="8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080100.62</w:t>
            </w:r>
          </w:p>
        </w:tc>
        <w:tc>
          <w:tcPr>
            <w:tcW w:w="3749" w:type="dxa"/>
          </w:tcPr>
          <w:p w:rsidR="00890111" w:rsidRDefault="00890111" w:rsidP="00D032D3">
            <w:pPr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Экономика</w:t>
            </w:r>
          </w:p>
          <w:p w:rsidR="00890111" w:rsidRPr="00C17D24" w:rsidRDefault="00890111" w:rsidP="00D032D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vMerge w:val="restart"/>
          </w:tcPr>
          <w:p w:rsidR="00890111" w:rsidRPr="00C17D24" w:rsidRDefault="00890111" w:rsidP="00D032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  <w:p w:rsidR="00890111" w:rsidRPr="00C17D24" w:rsidRDefault="00890111" w:rsidP="00D032D3">
            <w:pPr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C17D2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Математика</w:t>
            </w:r>
          </w:p>
          <w:p w:rsidR="00890111" w:rsidRPr="00C17D24" w:rsidRDefault="00890111" w:rsidP="00D032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 xml:space="preserve">Обществознание  </w:t>
            </w:r>
          </w:p>
        </w:tc>
      </w:tr>
      <w:tr w:rsidR="00890111" w:rsidRPr="00C17D24" w:rsidTr="00A11C07">
        <w:tc>
          <w:tcPr>
            <w:tcW w:w="1922" w:type="dxa"/>
          </w:tcPr>
          <w:p w:rsidR="00890111" w:rsidRPr="00C17D24" w:rsidRDefault="00890111" w:rsidP="00D032D3">
            <w:pPr>
              <w:ind w:left="-70" w:right="8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080200.62</w:t>
            </w:r>
          </w:p>
        </w:tc>
        <w:tc>
          <w:tcPr>
            <w:tcW w:w="3749" w:type="dxa"/>
          </w:tcPr>
          <w:p w:rsidR="00890111" w:rsidRDefault="00890111" w:rsidP="00D032D3">
            <w:pPr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Менеджмент</w:t>
            </w:r>
          </w:p>
          <w:p w:rsidR="00890111" w:rsidRPr="00C17D24" w:rsidRDefault="00890111" w:rsidP="00D032D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890111" w:rsidRPr="00C17D24" w:rsidRDefault="00890111" w:rsidP="00D032D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0111" w:rsidRPr="00C17D24" w:rsidTr="00A11C07">
        <w:tc>
          <w:tcPr>
            <w:tcW w:w="1922" w:type="dxa"/>
          </w:tcPr>
          <w:p w:rsidR="00890111" w:rsidRPr="00C17D24" w:rsidRDefault="00890111" w:rsidP="00A11C07">
            <w:pPr>
              <w:ind w:left="-70" w:right="8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230700.62</w:t>
            </w:r>
          </w:p>
        </w:tc>
        <w:tc>
          <w:tcPr>
            <w:tcW w:w="3749" w:type="dxa"/>
          </w:tcPr>
          <w:p w:rsidR="00890111" w:rsidRPr="00C17D24" w:rsidRDefault="00890111" w:rsidP="00A11C07">
            <w:pPr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Прикладная информатика</w:t>
            </w:r>
          </w:p>
        </w:tc>
        <w:tc>
          <w:tcPr>
            <w:tcW w:w="4252" w:type="dxa"/>
          </w:tcPr>
          <w:p w:rsidR="00890111" w:rsidRPr="00C17D24" w:rsidRDefault="00890111" w:rsidP="00A11C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  <w:p w:rsidR="00890111" w:rsidRPr="00C17D24" w:rsidRDefault="00890111" w:rsidP="00A11C07">
            <w:pPr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C17D2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Математика</w:t>
            </w:r>
          </w:p>
          <w:p w:rsidR="00890111" w:rsidRDefault="00890111" w:rsidP="00A11C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 xml:space="preserve">Информатика и информационно-коммуникационные технологии (ИКТ) </w:t>
            </w:r>
          </w:p>
          <w:p w:rsidR="00890111" w:rsidRPr="00C17D24" w:rsidRDefault="00890111" w:rsidP="00A11C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D7E86" w:rsidRPr="00C17D24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Pr="00C17D24" w:rsidRDefault="001D7E86" w:rsidP="001D7E86">
      <w:pPr>
        <w:rPr>
          <w:sz w:val="26"/>
          <w:szCs w:val="26"/>
        </w:rPr>
      </w:pPr>
    </w:p>
    <w:p w:rsidR="001D7E86" w:rsidRPr="00C17D24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890111" w:rsidRDefault="00890111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890111" w:rsidRDefault="00890111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890111" w:rsidRDefault="00890111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D9341B" w:rsidRDefault="00890111" w:rsidP="00890111">
      <w:pPr>
        <w:pStyle w:val="Style3"/>
        <w:widowControl/>
        <w:spacing w:before="67"/>
        <w:ind w:left="504"/>
        <w:rPr>
          <w:rStyle w:val="FontStyle35"/>
          <w:b/>
          <w:sz w:val="28"/>
          <w:szCs w:val="28"/>
        </w:rPr>
      </w:pPr>
      <w:r w:rsidRPr="00890111">
        <w:rPr>
          <w:rStyle w:val="FontStyle35"/>
          <w:b/>
          <w:sz w:val="28"/>
          <w:szCs w:val="28"/>
        </w:rPr>
        <w:lastRenderedPageBreak/>
        <w:t xml:space="preserve">Перечень вступительных испытаний </w:t>
      </w:r>
      <w:r>
        <w:rPr>
          <w:rStyle w:val="FontStyle35"/>
          <w:b/>
          <w:sz w:val="28"/>
          <w:szCs w:val="28"/>
        </w:rPr>
        <w:t>в 201</w:t>
      </w:r>
      <w:r w:rsidR="007D6641">
        <w:rPr>
          <w:rStyle w:val="FontStyle35"/>
          <w:b/>
          <w:sz w:val="28"/>
          <w:szCs w:val="28"/>
        </w:rPr>
        <w:t>3</w:t>
      </w:r>
      <w:r>
        <w:rPr>
          <w:rStyle w:val="FontStyle35"/>
          <w:b/>
          <w:sz w:val="28"/>
          <w:szCs w:val="28"/>
        </w:rPr>
        <w:t xml:space="preserve"> году </w:t>
      </w:r>
    </w:p>
    <w:p w:rsidR="00D9341B" w:rsidRDefault="00890111" w:rsidP="00890111">
      <w:pPr>
        <w:pStyle w:val="Style3"/>
        <w:widowControl/>
        <w:spacing w:before="67"/>
        <w:ind w:left="504"/>
        <w:rPr>
          <w:rStyle w:val="FontStyle35"/>
          <w:b/>
          <w:sz w:val="28"/>
          <w:szCs w:val="28"/>
        </w:rPr>
      </w:pPr>
      <w:r w:rsidRPr="00890111">
        <w:rPr>
          <w:rStyle w:val="FontStyle35"/>
          <w:b/>
          <w:sz w:val="28"/>
          <w:szCs w:val="28"/>
        </w:rPr>
        <w:t xml:space="preserve">для поступления на первый курс </w:t>
      </w:r>
      <w:r w:rsidR="00D9341B">
        <w:rPr>
          <w:rStyle w:val="FontStyle35"/>
          <w:b/>
          <w:sz w:val="28"/>
          <w:szCs w:val="28"/>
        </w:rPr>
        <w:t xml:space="preserve">для лиц, </w:t>
      </w:r>
    </w:p>
    <w:p w:rsidR="00890111" w:rsidRDefault="00D9341B" w:rsidP="00D9341B">
      <w:pPr>
        <w:pStyle w:val="Style3"/>
        <w:widowControl/>
        <w:spacing w:before="67"/>
        <w:ind w:left="504"/>
        <w:rPr>
          <w:b/>
          <w:sz w:val="26"/>
          <w:szCs w:val="26"/>
        </w:rPr>
      </w:pPr>
      <w:r>
        <w:rPr>
          <w:rStyle w:val="FontStyle35"/>
          <w:b/>
          <w:sz w:val="28"/>
          <w:szCs w:val="28"/>
        </w:rPr>
        <w:t xml:space="preserve">имеющих среднее профессиональное (профильное) образование </w:t>
      </w:r>
      <w:r w:rsidR="00890111" w:rsidRPr="00890111">
        <w:rPr>
          <w:rStyle w:val="FontStyle35"/>
          <w:b/>
          <w:sz w:val="28"/>
          <w:szCs w:val="28"/>
        </w:rPr>
        <w:t>(п. 9.</w:t>
      </w:r>
      <w:r>
        <w:rPr>
          <w:rStyle w:val="FontStyle35"/>
          <w:b/>
          <w:sz w:val="28"/>
          <w:szCs w:val="28"/>
        </w:rPr>
        <w:t>3</w:t>
      </w:r>
      <w:r w:rsidR="00890111" w:rsidRPr="00890111">
        <w:rPr>
          <w:rStyle w:val="FontStyle35"/>
          <w:b/>
          <w:sz w:val="28"/>
          <w:szCs w:val="28"/>
        </w:rPr>
        <w:t>)</w:t>
      </w:r>
    </w:p>
    <w:tbl>
      <w:tblPr>
        <w:tblW w:w="992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3828"/>
        <w:gridCol w:w="4252"/>
      </w:tblGrid>
      <w:tr w:rsidR="001D7E86" w:rsidRPr="00C17D24" w:rsidTr="00A11C07">
        <w:trPr>
          <w:trHeight w:val="1014"/>
        </w:trPr>
        <w:tc>
          <w:tcPr>
            <w:tcW w:w="1842" w:type="dxa"/>
          </w:tcPr>
          <w:p w:rsidR="001D7E86" w:rsidRPr="00C17D24" w:rsidRDefault="001D7E86" w:rsidP="00A11C07">
            <w:pPr>
              <w:ind w:left="-70" w:right="8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Код</w:t>
            </w:r>
          </w:p>
        </w:tc>
        <w:tc>
          <w:tcPr>
            <w:tcW w:w="3828" w:type="dxa"/>
            <w:vAlign w:val="center"/>
          </w:tcPr>
          <w:p w:rsidR="001D7E86" w:rsidRPr="00C17D24" w:rsidRDefault="001D7E86" w:rsidP="00A11C0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7D24">
              <w:rPr>
                <w:rFonts w:ascii="Times New Roman" w:hAnsi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4252" w:type="dxa"/>
            <w:vAlign w:val="center"/>
          </w:tcPr>
          <w:p w:rsidR="001D7E86" w:rsidRPr="00C17D24" w:rsidRDefault="00D9341B" w:rsidP="00A11C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="001D7E86" w:rsidRPr="00C17D24">
              <w:rPr>
                <w:rFonts w:ascii="Times New Roman" w:hAnsi="Times New Roman"/>
                <w:b/>
                <w:sz w:val="26"/>
                <w:szCs w:val="26"/>
              </w:rPr>
              <w:t>рофильное собеседование</w:t>
            </w:r>
          </w:p>
        </w:tc>
      </w:tr>
      <w:tr w:rsidR="001D7E86" w:rsidRPr="00C17D24" w:rsidTr="00A11C07">
        <w:tc>
          <w:tcPr>
            <w:tcW w:w="1842" w:type="dxa"/>
          </w:tcPr>
          <w:p w:rsidR="001D7E86" w:rsidRPr="00C17D24" w:rsidRDefault="001D7E86" w:rsidP="00A11C07">
            <w:pPr>
              <w:ind w:left="-70" w:right="8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031600.62</w:t>
            </w:r>
          </w:p>
        </w:tc>
        <w:tc>
          <w:tcPr>
            <w:tcW w:w="3828" w:type="dxa"/>
          </w:tcPr>
          <w:p w:rsidR="001D7E86" w:rsidRPr="00C17D24" w:rsidRDefault="001D7E86" w:rsidP="00A11C07">
            <w:pPr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Реклама и связи с общественностью</w:t>
            </w:r>
          </w:p>
        </w:tc>
        <w:tc>
          <w:tcPr>
            <w:tcW w:w="4252" w:type="dxa"/>
          </w:tcPr>
          <w:p w:rsidR="001D7E86" w:rsidRPr="00C17D24" w:rsidRDefault="001D7E86" w:rsidP="00A11C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D24">
              <w:rPr>
                <w:rFonts w:ascii="Times New Roman" w:hAnsi="Times New Roman" w:cs="Times New Roman"/>
                <w:sz w:val="26"/>
                <w:szCs w:val="26"/>
              </w:rPr>
              <w:t>Основы</w:t>
            </w:r>
          </w:p>
          <w:p w:rsidR="001D7E86" w:rsidRPr="00C17D24" w:rsidRDefault="001D7E86" w:rsidP="00A11C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7D24">
              <w:rPr>
                <w:rFonts w:ascii="Times New Roman" w:hAnsi="Times New Roman" w:cs="Times New Roman"/>
                <w:sz w:val="26"/>
                <w:szCs w:val="26"/>
              </w:rPr>
              <w:t xml:space="preserve"> деловой коммуникации</w:t>
            </w:r>
          </w:p>
          <w:p w:rsidR="001D7E86" w:rsidRPr="00C17D24" w:rsidRDefault="001D7E86" w:rsidP="00A11C07">
            <w:pPr>
              <w:jc w:val="center"/>
              <w:rPr>
                <w:sz w:val="26"/>
                <w:szCs w:val="26"/>
              </w:rPr>
            </w:pPr>
          </w:p>
        </w:tc>
      </w:tr>
      <w:tr w:rsidR="001D7E86" w:rsidRPr="00C17D24" w:rsidTr="00A11C07">
        <w:tc>
          <w:tcPr>
            <w:tcW w:w="1842" w:type="dxa"/>
          </w:tcPr>
          <w:p w:rsidR="001D7E86" w:rsidRPr="00C17D24" w:rsidRDefault="001D7E86" w:rsidP="00A11C07">
            <w:pPr>
              <w:ind w:left="-70" w:right="8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080100.62</w:t>
            </w:r>
          </w:p>
        </w:tc>
        <w:tc>
          <w:tcPr>
            <w:tcW w:w="3828" w:type="dxa"/>
          </w:tcPr>
          <w:p w:rsidR="001D7E86" w:rsidRPr="00C17D24" w:rsidRDefault="001D7E86" w:rsidP="00A11C07">
            <w:pPr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Экономика</w:t>
            </w:r>
          </w:p>
        </w:tc>
        <w:tc>
          <w:tcPr>
            <w:tcW w:w="4252" w:type="dxa"/>
          </w:tcPr>
          <w:p w:rsidR="001D7E86" w:rsidRPr="00C17D24" w:rsidRDefault="001D7E86" w:rsidP="00A11C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Основы экономики</w:t>
            </w:r>
          </w:p>
          <w:p w:rsidR="001D7E86" w:rsidRPr="00C17D24" w:rsidRDefault="001D7E86" w:rsidP="00A11C07">
            <w:pPr>
              <w:jc w:val="center"/>
              <w:rPr>
                <w:sz w:val="26"/>
                <w:szCs w:val="26"/>
              </w:rPr>
            </w:pPr>
          </w:p>
        </w:tc>
      </w:tr>
      <w:tr w:rsidR="001D7E86" w:rsidRPr="00C17D24" w:rsidTr="00A11C07">
        <w:tc>
          <w:tcPr>
            <w:tcW w:w="1842" w:type="dxa"/>
          </w:tcPr>
          <w:p w:rsidR="001D7E86" w:rsidRPr="00C17D24" w:rsidRDefault="001D7E86" w:rsidP="00A11C07">
            <w:pPr>
              <w:ind w:left="-70" w:right="8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080200.62</w:t>
            </w:r>
          </w:p>
        </w:tc>
        <w:tc>
          <w:tcPr>
            <w:tcW w:w="3828" w:type="dxa"/>
          </w:tcPr>
          <w:p w:rsidR="001D7E86" w:rsidRPr="00C17D24" w:rsidRDefault="001D7E86" w:rsidP="00A11C07">
            <w:pPr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Менеджмент</w:t>
            </w:r>
          </w:p>
        </w:tc>
        <w:tc>
          <w:tcPr>
            <w:tcW w:w="4252" w:type="dxa"/>
          </w:tcPr>
          <w:p w:rsidR="001D7E86" w:rsidRPr="00C17D24" w:rsidRDefault="001D7E86" w:rsidP="00A11C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Основы менеджмента</w:t>
            </w:r>
          </w:p>
          <w:p w:rsidR="001D7E86" w:rsidRPr="00C17D24" w:rsidRDefault="001D7E86" w:rsidP="00A11C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E86" w:rsidRPr="00C17D24" w:rsidTr="00A11C07">
        <w:tc>
          <w:tcPr>
            <w:tcW w:w="1842" w:type="dxa"/>
          </w:tcPr>
          <w:p w:rsidR="001D7E86" w:rsidRPr="00C17D24" w:rsidRDefault="001D7E86" w:rsidP="00A11C07">
            <w:pPr>
              <w:ind w:left="-70" w:right="8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080400.62</w:t>
            </w:r>
          </w:p>
        </w:tc>
        <w:tc>
          <w:tcPr>
            <w:tcW w:w="3828" w:type="dxa"/>
          </w:tcPr>
          <w:p w:rsidR="001D7E86" w:rsidRPr="00C17D24" w:rsidRDefault="001D7E86" w:rsidP="00A11C07">
            <w:pPr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Управление персоналом</w:t>
            </w:r>
          </w:p>
        </w:tc>
        <w:tc>
          <w:tcPr>
            <w:tcW w:w="4252" w:type="dxa"/>
          </w:tcPr>
          <w:p w:rsidR="001D7E86" w:rsidRPr="00C17D24" w:rsidRDefault="001D7E86" w:rsidP="00A11C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Основы менеджмента</w:t>
            </w:r>
          </w:p>
          <w:p w:rsidR="001D7E86" w:rsidRPr="00C17D24" w:rsidRDefault="001D7E86" w:rsidP="00A11C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E86" w:rsidRPr="00C17D24" w:rsidTr="00A11C07">
        <w:tc>
          <w:tcPr>
            <w:tcW w:w="1842" w:type="dxa"/>
          </w:tcPr>
          <w:p w:rsidR="001D7E86" w:rsidRPr="00C17D24" w:rsidRDefault="001D7E86" w:rsidP="00A11C07">
            <w:pPr>
              <w:ind w:left="-70" w:right="8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081100.62</w:t>
            </w:r>
          </w:p>
        </w:tc>
        <w:tc>
          <w:tcPr>
            <w:tcW w:w="3828" w:type="dxa"/>
          </w:tcPr>
          <w:p w:rsidR="001D7E86" w:rsidRPr="00C17D24" w:rsidRDefault="001D7E86" w:rsidP="00A11C07">
            <w:pPr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Государственное и муниципальное управление</w:t>
            </w:r>
          </w:p>
        </w:tc>
        <w:tc>
          <w:tcPr>
            <w:tcW w:w="4252" w:type="dxa"/>
          </w:tcPr>
          <w:p w:rsidR="001D7E86" w:rsidRPr="00C17D24" w:rsidRDefault="001D7E86" w:rsidP="00A11C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Основы менеджмента</w:t>
            </w:r>
          </w:p>
          <w:p w:rsidR="001D7E86" w:rsidRPr="00C17D24" w:rsidRDefault="001D7E86" w:rsidP="00A11C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E86" w:rsidRPr="00C17D24" w:rsidTr="00A11C07">
        <w:tc>
          <w:tcPr>
            <w:tcW w:w="1842" w:type="dxa"/>
          </w:tcPr>
          <w:p w:rsidR="001D7E86" w:rsidRPr="00C17D24" w:rsidRDefault="001D7E86" w:rsidP="00A11C07">
            <w:pPr>
              <w:ind w:left="-70" w:right="8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100700.62</w:t>
            </w:r>
          </w:p>
        </w:tc>
        <w:tc>
          <w:tcPr>
            <w:tcW w:w="3828" w:type="dxa"/>
          </w:tcPr>
          <w:p w:rsidR="001D7E86" w:rsidRPr="00C17D24" w:rsidRDefault="001D7E86" w:rsidP="00A11C07">
            <w:pPr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Торговое дело</w:t>
            </w:r>
          </w:p>
        </w:tc>
        <w:tc>
          <w:tcPr>
            <w:tcW w:w="4252" w:type="dxa"/>
          </w:tcPr>
          <w:p w:rsidR="001D7E86" w:rsidRPr="00C17D24" w:rsidRDefault="001D7E86" w:rsidP="00A11C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Основы менеджмента</w:t>
            </w:r>
          </w:p>
          <w:p w:rsidR="001D7E86" w:rsidRPr="00C17D24" w:rsidRDefault="001D7E86" w:rsidP="00A11C0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E86" w:rsidRPr="00C17D24" w:rsidTr="00A11C07">
        <w:tc>
          <w:tcPr>
            <w:tcW w:w="1842" w:type="dxa"/>
          </w:tcPr>
          <w:p w:rsidR="001D7E86" w:rsidRPr="00C17D24" w:rsidRDefault="001D7E86" w:rsidP="00A11C07">
            <w:pPr>
              <w:ind w:left="-70" w:right="8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230700.62</w:t>
            </w:r>
          </w:p>
        </w:tc>
        <w:tc>
          <w:tcPr>
            <w:tcW w:w="3828" w:type="dxa"/>
          </w:tcPr>
          <w:p w:rsidR="001D7E86" w:rsidRPr="00C17D24" w:rsidRDefault="001D7E86" w:rsidP="00A11C07">
            <w:pPr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Прикладная информатика</w:t>
            </w:r>
          </w:p>
          <w:p w:rsidR="001D7E86" w:rsidRPr="00C17D24" w:rsidRDefault="001D7E86" w:rsidP="00A11C0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2" w:type="dxa"/>
          </w:tcPr>
          <w:p w:rsidR="001D7E86" w:rsidRPr="00C17D24" w:rsidRDefault="001D7E86" w:rsidP="00A11C07">
            <w:pPr>
              <w:jc w:val="center"/>
              <w:rPr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 xml:space="preserve">Информатика и информационно-коммуникационные технологии (ИКТ) </w:t>
            </w:r>
          </w:p>
        </w:tc>
      </w:tr>
    </w:tbl>
    <w:p w:rsidR="001D7E86" w:rsidRPr="007D6641" w:rsidRDefault="001D7E86" w:rsidP="001D7E86">
      <w:pPr>
        <w:rPr>
          <w:sz w:val="16"/>
          <w:szCs w:val="16"/>
        </w:rPr>
      </w:pPr>
    </w:p>
    <w:p w:rsidR="00D9341B" w:rsidRDefault="00D9341B" w:rsidP="00D9341B">
      <w:pPr>
        <w:pStyle w:val="Style3"/>
        <w:widowControl/>
        <w:spacing w:before="67"/>
        <w:ind w:left="504"/>
        <w:rPr>
          <w:rStyle w:val="FontStyle35"/>
          <w:b/>
          <w:sz w:val="28"/>
          <w:szCs w:val="28"/>
        </w:rPr>
      </w:pPr>
      <w:r w:rsidRPr="00890111">
        <w:rPr>
          <w:rStyle w:val="FontStyle35"/>
          <w:b/>
          <w:sz w:val="28"/>
          <w:szCs w:val="28"/>
        </w:rPr>
        <w:t xml:space="preserve">Перечень вступительных испытаний </w:t>
      </w:r>
      <w:r>
        <w:rPr>
          <w:rStyle w:val="FontStyle35"/>
          <w:b/>
          <w:sz w:val="28"/>
          <w:szCs w:val="28"/>
        </w:rPr>
        <w:t>в 201</w:t>
      </w:r>
      <w:r w:rsidR="007D6641">
        <w:rPr>
          <w:rStyle w:val="FontStyle35"/>
          <w:b/>
          <w:sz w:val="28"/>
          <w:szCs w:val="28"/>
        </w:rPr>
        <w:t>3</w:t>
      </w:r>
      <w:r>
        <w:rPr>
          <w:rStyle w:val="FontStyle35"/>
          <w:b/>
          <w:sz w:val="28"/>
          <w:szCs w:val="28"/>
        </w:rPr>
        <w:t xml:space="preserve"> году </w:t>
      </w:r>
    </w:p>
    <w:p w:rsidR="00D9341B" w:rsidRDefault="00D9341B" w:rsidP="00D9341B">
      <w:pPr>
        <w:pStyle w:val="Style3"/>
        <w:widowControl/>
        <w:spacing w:before="67"/>
        <w:ind w:left="504"/>
        <w:rPr>
          <w:rStyle w:val="FontStyle35"/>
          <w:b/>
          <w:sz w:val="28"/>
          <w:szCs w:val="28"/>
        </w:rPr>
      </w:pPr>
      <w:r w:rsidRPr="00890111">
        <w:rPr>
          <w:rStyle w:val="FontStyle35"/>
          <w:b/>
          <w:sz w:val="28"/>
          <w:szCs w:val="28"/>
        </w:rPr>
        <w:t xml:space="preserve">для поступления на первый курс </w:t>
      </w:r>
      <w:r>
        <w:rPr>
          <w:rStyle w:val="FontStyle35"/>
          <w:b/>
          <w:sz w:val="28"/>
          <w:szCs w:val="28"/>
        </w:rPr>
        <w:t xml:space="preserve">для лиц, </w:t>
      </w:r>
    </w:p>
    <w:p w:rsidR="00D9341B" w:rsidRDefault="00D9341B" w:rsidP="00D9341B">
      <w:pPr>
        <w:pStyle w:val="Style3"/>
        <w:widowControl/>
        <w:spacing w:before="67"/>
        <w:ind w:left="504"/>
        <w:rPr>
          <w:b/>
          <w:sz w:val="26"/>
          <w:szCs w:val="26"/>
        </w:rPr>
      </w:pPr>
      <w:r>
        <w:rPr>
          <w:rStyle w:val="FontStyle35"/>
          <w:b/>
          <w:sz w:val="28"/>
          <w:szCs w:val="28"/>
        </w:rPr>
        <w:t xml:space="preserve">имеющих высшее профессиональное образование </w:t>
      </w:r>
      <w:r w:rsidRPr="00890111">
        <w:rPr>
          <w:rStyle w:val="FontStyle35"/>
          <w:b/>
          <w:sz w:val="28"/>
          <w:szCs w:val="28"/>
        </w:rPr>
        <w:t>(п. 9.</w:t>
      </w:r>
      <w:r>
        <w:rPr>
          <w:rStyle w:val="FontStyle35"/>
          <w:b/>
          <w:sz w:val="28"/>
          <w:szCs w:val="28"/>
        </w:rPr>
        <w:t>3</w:t>
      </w:r>
      <w:r w:rsidRPr="00890111">
        <w:rPr>
          <w:rStyle w:val="FontStyle35"/>
          <w:b/>
          <w:sz w:val="28"/>
          <w:szCs w:val="28"/>
        </w:rPr>
        <w:t>)</w:t>
      </w:r>
    </w:p>
    <w:tbl>
      <w:tblPr>
        <w:tblW w:w="992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3828"/>
        <w:gridCol w:w="4252"/>
      </w:tblGrid>
      <w:tr w:rsidR="001D7E86" w:rsidRPr="00C17D24" w:rsidTr="00A11C07">
        <w:tc>
          <w:tcPr>
            <w:tcW w:w="1842" w:type="dxa"/>
          </w:tcPr>
          <w:p w:rsidR="001D7E86" w:rsidRPr="00C17D24" w:rsidRDefault="001D7E86" w:rsidP="00A11C0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b/>
                <w:sz w:val="26"/>
                <w:szCs w:val="26"/>
              </w:rPr>
              <w:t>Код</w:t>
            </w:r>
          </w:p>
        </w:tc>
        <w:tc>
          <w:tcPr>
            <w:tcW w:w="3828" w:type="dxa"/>
          </w:tcPr>
          <w:p w:rsidR="001D7E86" w:rsidRPr="00C17D24" w:rsidRDefault="001D7E86" w:rsidP="00A11C0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Наименование направления </w:t>
            </w:r>
          </w:p>
        </w:tc>
        <w:tc>
          <w:tcPr>
            <w:tcW w:w="4252" w:type="dxa"/>
          </w:tcPr>
          <w:p w:rsidR="001D7E86" w:rsidRPr="00C17D24" w:rsidRDefault="001D7E86" w:rsidP="00A11C0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Собеседование </w:t>
            </w:r>
          </w:p>
          <w:p w:rsidR="001D7E86" w:rsidRPr="00C17D24" w:rsidRDefault="001D7E86" w:rsidP="00A11C0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b/>
                <w:sz w:val="26"/>
                <w:szCs w:val="26"/>
              </w:rPr>
              <w:t>по профильному предмету</w:t>
            </w:r>
          </w:p>
          <w:p w:rsidR="001D7E86" w:rsidRPr="00C17D24" w:rsidRDefault="001D7E86" w:rsidP="00A11C0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</w:tr>
      <w:tr w:rsidR="001D7E86" w:rsidRPr="00C17D24" w:rsidTr="00A11C07">
        <w:tc>
          <w:tcPr>
            <w:tcW w:w="1842" w:type="dxa"/>
          </w:tcPr>
          <w:p w:rsidR="001D7E86" w:rsidRPr="00C17D24" w:rsidRDefault="001D7E86" w:rsidP="00A11C07">
            <w:pPr>
              <w:spacing w:line="276" w:lineRule="auto"/>
              <w:ind w:left="-70" w:right="8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031600.62</w:t>
            </w:r>
          </w:p>
        </w:tc>
        <w:tc>
          <w:tcPr>
            <w:tcW w:w="3828" w:type="dxa"/>
          </w:tcPr>
          <w:p w:rsidR="001D7E86" w:rsidRPr="00C17D24" w:rsidRDefault="001D7E86" w:rsidP="00A11C07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Реклама и связи с общественностью</w:t>
            </w:r>
          </w:p>
        </w:tc>
        <w:tc>
          <w:tcPr>
            <w:tcW w:w="4252" w:type="dxa"/>
          </w:tcPr>
          <w:p w:rsidR="001D7E86" w:rsidRPr="00C17D24" w:rsidRDefault="001D7E86" w:rsidP="00A11C07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sz w:val="26"/>
                <w:szCs w:val="26"/>
              </w:rPr>
              <w:t>Обществознание</w:t>
            </w:r>
          </w:p>
          <w:p w:rsidR="001D7E86" w:rsidRPr="00C17D24" w:rsidRDefault="001D7E86" w:rsidP="00A11C07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1D7E86" w:rsidRPr="00C17D24" w:rsidTr="00A11C07">
        <w:tc>
          <w:tcPr>
            <w:tcW w:w="1842" w:type="dxa"/>
          </w:tcPr>
          <w:p w:rsidR="001D7E86" w:rsidRPr="00C17D24" w:rsidRDefault="001D7E86" w:rsidP="00A11C07">
            <w:pPr>
              <w:spacing w:line="276" w:lineRule="auto"/>
              <w:ind w:left="-70" w:right="8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080100.62</w:t>
            </w:r>
          </w:p>
        </w:tc>
        <w:tc>
          <w:tcPr>
            <w:tcW w:w="3828" w:type="dxa"/>
          </w:tcPr>
          <w:p w:rsidR="001D7E86" w:rsidRPr="00C17D24" w:rsidRDefault="001D7E86" w:rsidP="00A11C07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Экономика</w:t>
            </w:r>
          </w:p>
        </w:tc>
        <w:tc>
          <w:tcPr>
            <w:tcW w:w="4252" w:type="dxa"/>
            <w:vAlign w:val="center"/>
          </w:tcPr>
          <w:p w:rsidR="001D7E86" w:rsidRPr="00C17D24" w:rsidRDefault="001D7E86" w:rsidP="00A11C07">
            <w:pPr>
              <w:pStyle w:val="a3"/>
              <w:spacing w:line="276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sz w:val="26"/>
                <w:szCs w:val="26"/>
              </w:rPr>
              <w:t>Математика</w:t>
            </w:r>
          </w:p>
          <w:p w:rsidR="001D7E86" w:rsidRPr="00C17D24" w:rsidRDefault="001D7E86" w:rsidP="00A11C07">
            <w:pPr>
              <w:pStyle w:val="a3"/>
              <w:spacing w:line="276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1D7E86" w:rsidRPr="00C17D24" w:rsidTr="00A11C07">
        <w:tc>
          <w:tcPr>
            <w:tcW w:w="1842" w:type="dxa"/>
          </w:tcPr>
          <w:p w:rsidR="001D7E86" w:rsidRPr="00C17D24" w:rsidRDefault="001D7E86" w:rsidP="00A11C07">
            <w:pPr>
              <w:spacing w:line="276" w:lineRule="auto"/>
              <w:ind w:left="-70" w:right="8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080200.62</w:t>
            </w:r>
          </w:p>
        </w:tc>
        <w:tc>
          <w:tcPr>
            <w:tcW w:w="3828" w:type="dxa"/>
          </w:tcPr>
          <w:p w:rsidR="001D7E86" w:rsidRPr="00C17D24" w:rsidRDefault="001D7E86" w:rsidP="00A11C07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Менеджмент</w:t>
            </w:r>
          </w:p>
        </w:tc>
        <w:tc>
          <w:tcPr>
            <w:tcW w:w="4252" w:type="dxa"/>
            <w:vAlign w:val="center"/>
          </w:tcPr>
          <w:p w:rsidR="001D7E86" w:rsidRPr="00C17D24" w:rsidRDefault="001D7E86" w:rsidP="00A11C07">
            <w:pPr>
              <w:pStyle w:val="a3"/>
              <w:spacing w:line="276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sz w:val="26"/>
                <w:szCs w:val="26"/>
              </w:rPr>
              <w:t>Математика</w:t>
            </w:r>
          </w:p>
          <w:p w:rsidR="001D7E86" w:rsidRPr="00C17D24" w:rsidRDefault="001D7E86" w:rsidP="00A11C07">
            <w:pPr>
              <w:pStyle w:val="a3"/>
              <w:spacing w:line="276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1D7E86" w:rsidRPr="00C17D24" w:rsidTr="00A11C07">
        <w:tc>
          <w:tcPr>
            <w:tcW w:w="1842" w:type="dxa"/>
          </w:tcPr>
          <w:p w:rsidR="001D7E86" w:rsidRPr="00C17D24" w:rsidRDefault="001D7E86" w:rsidP="00A11C07">
            <w:pPr>
              <w:spacing w:line="276" w:lineRule="auto"/>
              <w:ind w:left="-70" w:right="8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080400.62</w:t>
            </w:r>
          </w:p>
        </w:tc>
        <w:tc>
          <w:tcPr>
            <w:tcW w:w="3828" w:type="dxa"/>
          </w:tcPr>
          <w:p w:rsidR="001D7E86" w:rsidRPr="00C17D24" w:rsidRDefault="001D7E86" w:rsidP="00A11C07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Управление персоналом</w:t>
            </w:r>
          </w:p>
        </w:tc>
        <w:tc>
          <w:tcPr>
            <w:tcW w:w="4252" w:type="dxa"/>
          </w:tcPr>
          <w:p w:rsidR="001D7E86" w:rsidRPr="00C17D24" w:rsidRDefault="001D7E86" w:rsidP="00A11C07">
            <w:pPr>
              <w:spacing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sz w:val="26"/>
                <w:szCs w:val="26"/>
              </w:rPr>
              <w:t>Обществознание</w:t>
            </w:r>
          </w:p>
          <w:p w:rsidR="001D7E86" w:rsidRPr="00C17D24" w:rsidRDefault="001D7E86" w:rsidP="00A11C0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1D7E86" w:rsidRPr="00C17D24" w:rsidTr="00A11C07">
        <w:tc>
          <w:tcPr>
            <w:tcW w:w="1842" w:type="dxa"/>
          </w:tcPr>
          <w:p w:rsidR="001D7E86" w:rsidRPr="00C17D24" w:rsidRDefault="001D7E86" w:rsidP="00A11C07">
            <w:pPr>
              <w:spacing w:line="276" w:lineRule="auto"/>
              <w:ind w:left="-70" w:right="8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081100.62</w:t>
            </w:r>
          </w:p>
        </w:tc>
        <w:tc>
          <w:tcPr>
            <w:tcW w:w="3828" w:type="dxa"/>
          </w:tcPr>
          <w:p w:rsidR="001D7E86" w:rsidRPr="00C17D24" w:rsidRDefault="001D7E86" w:rsidP="00A11C07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Государственное и муниципальное управление</w:t>
            </w:r>
          </w:p>
        </w:tc>
        <w:tc>
          <w:tcPr>
            <w:tcW w:w="4252" w:type="dxa"/>
          </w:tcPr>
          <w:p w:rsidR="001D7E86" w:rsidRPr="00C17D24" w:rsidRDefault="001D7E86" w:rsidP="00A11C0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sz w:val="26"/>
                <w:szCs w:val="26"/>
              </w:rPr>
              <w:t>Обществознание</w:t>
            </w:r>
          </w:p>
        </w:tc>
      </w:tr>
      <w:tr w:rsidR="001D7E86" w:rsidRPr="00C17D24" w:rsidTr="00A11C07">
        <w:tc>
          <w:tcPr>
            <w:tcW w:w="1842" w:type="dxa"/>
          </w:tcPr>
          <w:p w:rsidR="001D7E86" w:rsidRPr="00C17D24" w:rsidRDefault="001D7E86" w:rsidP="00A11C07">
            <w:pPr>
              <w:spacing w:line="276" w:lineRule="auto"/>
              <w:ind w:left="-70" w:right="8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100700.62</w:t>
            </w:r>
          </w:p>
        </w:tc>
        <w:tc>
          <w:tcPr>
            <w:tcW w:w="3828" w:type="dxa"/>
          </w:tcPr>
          <w:p w:rsidR="001D7E86" w:rsidRPr="00C17D24" w:rsidRDefault="001D7E86" w:rsidP="00A11C07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Торговое дело</w:t>
            </w:r>
          </w:p>
        </w:tc>
        <w:tc>
          <w:tcPr>
            <w:tcW w:w="4252" w:type="dxa"/>
            <w:vAlign w:val="center"/>
          </w:tcPr>
          <w:p w:rsidR="001D7E86" w:rsidRPr="00C17D24" w:rsidRDefault="001D7E86" w:rsidP="00A11C07">
            <w:pPr>
              <w:pStyle w:val="a3"/>
              <w:spacing w:line="276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sz w:val="26"/>
                <w:szCs w:val="26"/>
              </w:rPr>
              <w:t>Математика</w:t>
            </w:r>
          </w:p>
          <w:p w:rsidR="001D7E86" w:rsidRPr="00C17D24" w:rsidRDefault="001D7E86" w:rsidP="00A11C07">
            <w:pPr>
              <w:pStyle w:val="a3"/>
              <w:spacing w:line="276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1D7E86" w:rsidRPr="00C17D24" w:rsidTr="00A11C07">
        <w:tc>
          <w:tcPr>
            <w:tcW w:w="1842" w:type="dxa"/>
          </w:tcPr>
          <w:p w:rsidR="001D7E86" w:rsidRPr="00C17D24" w:rsidRDefault="001D7E86" w:rsidP="00A11C07">
            <w:pPr>
              <w:spacing w:line="276" w:lineRule="auto"/>
              <w:ind w:left="-70" w:right="8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230700.62</w:t>
            </w:r>
          </w:p>
        </w:tc>
        <w:tc>
          <w:tcPr>
            <w:tcW w:w="3828" w:type="dxa"/>
          </w:tcPr>
          <w:p w:rsidR="001D7E86" w:rsidRPr="00C17D24" w:rsidRDefault="001D7E86" w:rsidP="00A11C07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>Прикладная информатика</w:t>
            </w:r>
          </w:p>
        </w:tc>
        <w:tc>
          <w:tcPr>
            <w:tcW w:w="4252" w:type="dxa"/>
            <w:vAlign w:val="center"/>
          </w:tcPr>
          <w:p w:rsidR="001D7E86" w:rsidRPr="00C17D24" w:rsidRDefault="001D7E86" w:rsidP="007D6641">
            <w:pPr>
              <w:pStyle w:val="a3"/>
              <w:spacing w:line="276" w:lineRule="auto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sz w:val="26"/>
                <w:szCs w:val="26"/>
              </w:rPr>
              <w:t>Математика</w:t>
            </w:r>
          </w:p>
        </w:tc>
      </w:tr>
    </w:tbl>
    <w:p w:rsidR="007D6641" w:rsidRDefault="007D6641" w:rsidP="00D9341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341B" w:rsidRDefault="001D7E86" w:rsidP="00D9341B">
      <w:pPr>
        <w:jc w:val="center"/>
        <w:rPr>
          <w:rFonts w:ascii="Times New Roman" w:hAnsi="Times New Roman"/>
          <w:b/>
          <w:sz w:val="28"/>
          <w:szCs w:val="28"/>
        </w:rPr>
      </w:pPr>
      <w:r w:rsidRPr="00D9341B">
        <w:rPr>
          <w:rFonts w:ascii="Times New Roman" w:hAnsi="Times New Roman"/>
          <w:b/>
          <w:sz w:val="28"/>
          <w:szCs w:val="28"/>
        </w:rPr>
        <w:lastRenderedPageBreak/>
        <w:t xml:space="preserve">Перечень аттестационных испытаний </w:t>
      </w:r>
      <w:r w:rsidR="00D9341B">
        <w:rPr>
          <w:rFonts w:ascii="Times New Roman" w:hAnsi="Times New Roman"/>
          <w:b/>
          <w:sz w:val="28"/>
          <w:szCs w:val="28"/>
        </w:rPr>
        <w:t>в 201</w:t>
      </w:r>
      <w:r w:rsidR="00371DD1">
        <w:rPr>
          <w:rFonts w:ascii="Times New Roman" w:hAnsi="Times New Roman"/>
          <w:b/>
          <w:sz w:val="28"/>
          <w:szCs w:val="28"/>
        </w:rPr>
        <w:t>3</w:t>
      </w:r>
      <w:r w:rsidR="00D9341B">
        <w:rPr>
          <w:rFonts w:ascii="Times New Roman" w:hAnsi="Times New Roman"/>
          <w:b/>
          <w:sz w:val="28"/>
          <w:szCs w:val="28"/>
        </w:rPr>
        <w:t xml:space="preserve"> году </w:t>
      </w:r>
    </w:p>
    <w:p w:rsidR="00D9341B" w:rsidRPr="00890111" w:rsidRDefault="001D7E86" w:rsidP="00D9341B">
      <w:pPr>
        <w:jc w:val="center"/>
        <w:rPr>
          <w:rStyle w:val="FontStyle35"/>
          <w:b/>
          <w:sz w:val="28"/>
          <w:szCs w:val="28"/>
        </w:rPr>
      </w:pPr>
      <w:r w:rsidRPr="00D9341B">
        <w:rPr>
          <w:rFonts w:ascii="Times New Roman" w:hAnsi="Times New Roman"/>
          <w:b/>
          <w:sz w:val="28"/>
          <w:szCs w:val="28"/>
        </w:rPr>
        <w:t xml:space="preserve">при приеме на второй и последующие курсы </w:t>
      </w:r>
      <w:r w:rsidR="00D9341B" w:rsidRPr="00890111">
        <w:rPr>
          <w:rStyle w:val="FontStyle35"/>
          <w:b/>
          <w:sz w:val="28"/>
          <w:szCs w:val="28"/>
        </w:rPr>
        <w:t>(п. 9.</w:t>
      </w:r>
      <w:r w:rsidR="00D9341B">
        <w:rPr>
          <w:rStyle w:val="FontStyle35"/>
          <w:b/>
          <w:sz w:val="28"/>
          <w:szCs w:val="28"/>
        </w:rPr>
        <w:t>4</w:t>
      </w:r>
      <w:r w:rsidR="00D9341B" w:rsidRPr="00890111">
        <w:rPr>
          <w:rStyle w:val="FontStyle35"/>
          <w:b/>
          <w:sz w:val="28"/>
          <w:szCs w:val="28"/>
        </w:rPr>
        <w:t>)</w:t>
      </w:r>
    </w:p>
    <w:p w:rsidR="001D7E86" w:rsidRPr="00D9341B" w:rsidRDefault="001D7E86" w:rsidP="001D7E8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4820"/>
        <w:gridCol w:w="3118"/>
      </w:tblGrid>
      <w:tr w:rsidR="001D7E86" w:rsidRPr="00C17D24" w:rsidTr="00A11C07">
        <w:tc>
          <w:tcPr>
            <w:tcW w:w="1842" w:type="dxa"/>
          </w:tcPr>
          <w:p w:rsidR="001D7E86" w:rsidRPr="00C17D24" w:rsidRDefault="001D7E86" w:rsidP="00A11C0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b/>
                <w:sz w:val="25"/>
                <w:szCs w:val="25"/>
              </w:rPr>
              <w:t>Код</w:t>
            </w:r>
          </w:p>
        </w:tc>
        <w:tc>
          <w:tcPr>
            <w:tcW w:w="4820" w:type="dxa"/>
          </w:tcPr>
          <w:p w:rsidR="001D7E86" w:rsidRPr="00C17D24" w:rsidRDefault="001D7E86" w:rsidP="00A11C0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b/>
                <w:sz w:val="25"/>
                <w:szCs w:val="25"/>
              </w:rPr>
              <w:t>Наименование направления подготовки  или специальности</w:t>
            </w:r>
          </w:p>
        </w:tc>
        <w:tc>
          <w:tcPr>
            <w:tcW w:w="3118" w:type="dxa"/>
          </w:tcPr>
          <w:p w:rsidR="001D7E86" w:rsidRPr="00C17D24" w:rsidRDefault="00D9341B" w:rsidP="00A11C0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sz w:val="25"/>
                <w:szCs w:val="25"/>
              </w:rPr>
            </w:pPr>
            <w:r>
              <w:rPr>
                <w:rFonts w:ascii="Times New Roman" w:eastAsia="Calibri" w:hAnsi="Times New Roman"/>
                <w:b/>
                <w:sz w:val="25"/>
                <w:szCs w:val="25"/>
              </w:rPr>
              <w:t>П</w:t>
            </w:r>
            <w:r w:rsidRPr="00D9341B">
              <w:rPr>
                <w:rFonts w:ascii="Times New Roman" w:eastAsia="Calibri" w:hAnsi="Times New Roman"/>
                <w:b/>
                <w:sz w:val="25"/>
                <w:szCs w:val="25"/>
              </w:rPr>
              <w:t>рофильное собеседование</w:t>
            </w:r>
          </w:p>
        </w:tc>
      </w:tr>
      <w:tr w:rsidR="001D7E86" w:rsidRPr="00C17D24" w:rsidTr="00A11C07">
        <w:tc>
          <w:tcPr>
            <w:tcW w:w="1842" w:type="dxa"/>
            <w:vAlign w:val="center"/>
          </w:tcPr>
          <w:p w:rsidR="001D7E86" w:rsidRPr="00C17D24" w:rsidRDefault="001D7E86" w:rsidP="00A11C07">
            <w:pPr>
              <w:spacing w:line="360" w:lineRule="auto"/>
              <w:ind w:left="66" w:right="-94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030602.65</w:t>
            </w:r>
          </w:p>
        </w:tc>
        <w:tc>
          <w:tcPr>
            <w:tcW w:w="4820" w:type="dxa"/>
            <w:vAlign w:val="center"/>
          </w:tcPr>
          <w:p w:rsidR="001D7E86" w:rsidRPr="00C17D24" w:rsidRDefault="001D7E86" w:rsidP="00A11C07">
            <w:pPr>
              <w:spacing w:line="360" w:lineRule="auto"/>
              <w:ind w:right="-108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Связи с общественностью</w:t>
            </w:r>
          </w:p>
        </w:tc>
        <w:tc>
          <w:tcPr>
            <w:tcW w:w="3118" w:type="dxa"/>
            <w:vAlign w:val="center"/>
          </w:tcPr>
          <w:p w:rsidR="001D7E86" w:rsidRPr="00C17D24" w:rsidRDefault="001D7E86" w:rsidP="00A11C07">
            <w:pPr>
              <w:pStyle w:val="a3"/>
              <w:spacing w:line="360" w:lineRule="auto"/>
              <w:ind w:left="0"/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Основы деловых коммуникаций</w:t>
            </w:r>
          </w:p>
        </w:tc>
      </w:tr>
      <w:tr w:rsidR="001D7E86" w:rsidRPr="00C17D24" w:rsidTr="00A11C07">
        <w:tc>
          <w:tcPr>
            <w:tcW w:w="1842" w:type="dxa"/>
          </w:tcPr>
          <w:p w:rsidR="001D7E86" w:rsidRPr="00C17D24" w:rsidRDefault="001D7E86" w:rsidP="00A11C07">
            <w:pPr>
              <w:ind w:left="-70" w:right="8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17D24">
              <w:rPr>
                <w:rFonts w:ascii="Times New Roman" w:hAnsi="Times New Roman"/>
                <w:sz w:val="25"/>
                <w:szCs w:val="25"/>
              </w:rPr>
              <w:t>080100.62</w:t>
            </w:r>
          </w:p>
        </w:tc>
        <w:tc>
          <w:tcPr>
            <w:tcW w:w="4820" w:type="dxa"/>
          </w:tcPr>
          <w:p w:rsidR="001D7E86" w:rsidRPr="00C17D24" w:rsidRDefault="001D7E86" w:rsidP="00A11C07">
            <w:pPr>
              <w:rPr>
                <w:rFonts w:ascii="Times New Roman" w:hAnsi="Times New Roman"/>
                <w:sz w:val="25"/>
                <w:szCs w:val="25"/>
              </w:rPr>
            </w:pPr>
            <w:r w:rsidRPr="00C17D24">
              <w:rPr>
                <w:rFonts w:ascii="Times New Roman" w:hAnsi="Times New Roman"/>
                <w:sz w:val="25"/>
                <w:szCs w:val="25"/>
              </w:rPr>
              <w:t>Экономика</w:t>
            </w:r>
          </w:p>
        </w:tc>
        <w:tc>
          <w:tcPr>
            <w:tcW w:w="3118" w:type="dxa"/>
            <w:vAlign w:val="center"/>
          </w:tcPr>
          <w:p w:rsidR="001D7E86" w:rsidRPr="00C17D24" w:rsidRDefault="001D7E86" w:rsidP="00A11C07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Основы экономики</w:t>
            </w:r>
          </w:p>
          <w:p w:rsidR="001D7E86" w:rsidRPr="00C17D24" w:rsidRDefault="001D7E86" w:rsidP="00A11C07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</w:tr>
      <w:tr w:rsidR="001D7E86" w:rsidRPr="00C17D24" w:rsidTr="00A11C07">
        <w:tc>
          <w:tcPr>
            <w:tcW w:w="1842" w:type="dxa"/>
          </w:tcPr>
          <w:p w:rsidR="001D7E86" w:rsidRPr="00C17D24" w:rsidRDefault="001D7E86" w:rsidP="00A11C07">
            <w:pPr>
              <w:ind w:left="-70" w:right="8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080301</w:t>
            </w:r>
            <w:r w:rsidRPr="00C17D24">
              <w:rPr>
                <w:rFonts w:ascii="Times New Roman" w:hAnsi="Times New Roman"/>
                <w:sz w:val="25"/>
                <w:szCs w:val="25"/>
              </w:rPr>
              <w:t>.62</w:t>
            </w:r>
          </w:p>
        </w:tc>
        <w:tc>
          <w:tcPr>
            <w:tcW w:w="4820" w:type="dxa"/>
          </w:tcPr>
          <w:p w:rsidR="001D7E86" w:rsidRPr="00C17D24" w:rsidRDefault="001D7E86" w:rsidP="00A11C07">
            <w:pPr>
              <w:rPr>
                <w:rFonts w:ascii="Times New Roman" w:hAnsi="Times New Roman"/>
                <w:sz w:val="25"/>
                <w:szCs w:val="25"/>
              </w:rPr>
            </w:pPr>
            <w:r w:rsidRPr="00C17D24">
              <w:rPr>
                <w:rFonts w:ascii="Times New Roman" w:hAnsi="Times New Roman"/>
                <w:sz w:val="25"/>
                <w:szCs w:val="25"/>
              </w:rPr>
              <w:t>Коммерция (торговое дело)</w:t>
            </w:r>
          </w:p>
        </w:tc>
        <w:tc>
          <w:tcPr>
            <w:tcW w:w="3118" w:type="dxa"/>
            <w:vAlign w:val="center"/>
          </w:tcPr>
          <w:p w:rsidR="001D7E86" w:rsidRPr="00C17D24" w:rsidRDefault="001D7E86" w:rsidP="00A11C07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Основы менеджмента</w:t>
            </w:r>
          </w:p>
          <w:p w:rsidR="001D7E86" w:rsidRPr="00C17D24" w:rsidRDefault="001D7E86" w:rsidP="00A11C07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</w:tr>
      <w:tr w:rsidR="001D7E86" w:rsidRPr="00C17D24" w:rsidTr="00A11C07">
        <w:tc>
          <w:tcPr>
            <w:tcW w:w="1842" w:type="dxa"/>
          </w:tcPr>
          <w:p w:rsidR="001D7E86" w:rsidRPr="00C17D24" w:rsidRDefault="001D7E86" w:rsidP="00A11C07">
            <w:pPr>
              <w:ind w:left="-70" w:right="8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17D24">
              <w:rPr>
                <w:rFonts w:ascii="Times New Roman" w:hAnsi="Times New Roman"/>
                <w:sz w:val="25"/>
                <w:szCs w:val="25"/>
              </w:rPr>
              <w:t>080500.62</w:t>
            </w:r>
          </w:p>
        </w:tc>
        <w:tc>
          <w:tcPr>
            <w:tcW w:w="4820" w:type="dxa"/>
          </w:tcPr>
          <w:p w:rsidR="001D7E86" w:rsidRPr="00C17D24" w:rsidRDefault="001D7E86" w:rsidP="00A11C07">
            <w:pPr>
              <w:rPr>
                <w:rFonts w:ascii="Times New Roman" w:hAnsi="Times New Roman"/>
                <w:sz w:val="25"/>
                <w:szCs w:val="25"/>
              </w:rPr>
            </w:pPr>
            <w:r w:rsidRPr="00C17D24">
              <w:rPr>
                <w:rFonts w:ascii="Times New Roman" w:hAnsi="Times New Roman"/>
                <w:sz w:val="25"/>
                <w:szCs w:val="25"/>
              </w:rPr>
              <w:t>Менеджмент</w:t>
            </w:r>
          </w:p>
        </w:tc>
        <w:tc>
          <w:tcPr>
            <w:tcW w:w="3118" w:type="dxa"/>
            <w:vAlign w:val="center"/>
          </w:tcPr>
          <w:p w:rsidR="001D7E86" w:rsidRPr="00C17D24" w:rsidRDefault="001D7E86" w:rsidP="00A11C07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Основы менеджмента</w:t>
            </w:r>
          </w:p>
          <w:p w:rsidR="001D7E86" w:rsidRPr="00C17D24" w:rsidRDefault="001D7E86" w:rsidP="00A11C07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</w:tr>
      <w:tr w:rsidR="001D7E86" w:rsidRPr="00C17D24" w:rsidTr="00A11C07">
        <w:tc>
          <w:tcPr>
            <w:tcW w:w="1842" w:type="dxa"/>
          </w:tcPr>
          <w:p w:rsidR="001D7E86" w:rsidRPr="00C17D24" w:rsidRDefault="001D7E86" w:rsidP="00A11C07">
            <w:pPr>
              <w:ind w:left="-70" w:right="8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17D24">
              <w:rPr>
                <w:rFonts w:ascii="Times New Roman" w:hAnsi="Times New Roman"/>
                <w:sz w:val="25"/>
                <w:szCs w:val="25"/>
              </w:rPr>
              <w:t>080400.62</w:t>
            </w:r>
          </w:p>
        </w:tc>
        <w:tc>
          <w:tcPr>
            <w:tcW w:w="4820" w:type="dxa"/>
          </w:tcPr>
          <w:p w:rsidR="001D7E86" w:rsidRPr="00C17D24" w:rsidRDefault="001D7E86" w:rsidP="00A11C07">
            <w:pPr>
              <w:rPr>
                <w:rFonts w:ascii="Times New Roman" w:hAnsi="Times New Roman"/>
                <w:sz w:val="25"/>
                <w:szCs w:val="25"/>
              </w:rPr>
            </w:pPr>
            <w:r w:rsidRPr="00C17D24">
              <w:rPr>
                <w:rFonts w:ascii="Times New Roman" w:hAnsi="Times New Roman"/>
                <w:sz w:val="25"/>
                <w:szCs w:val="25"/>
              </w:rPr>
              <w:t>Управление персоналом</w:t>
            </w:r>
          </w:p>
          <w:p w:rsidR="001D7E86" w:rsidRPr="00C17D24" w:rsidRDefault="001D7E86" w:rsidP="00A11C07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18" w:type="dxa"/>
          </w:tcPr>
          <w:p w:rsidR="001D7E86" w:rsidRPr="00C17D24" w:rsidRDefault="001D7E86" w:rsidP="00A11C07">
            <w:pPr>
              <w:jc w:val="center"/>
              <w:rPr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Основы менеджмента</w:t>
            </w:r>
          </w:p>
        </w:tc>
      </w:tr>
      <w:tr w:rsidR="001D7E86" w:rsidRPr="00C17D24" w:rsidTr="00A11C07">
        <w:tc>
          <w:tcPr>
            <w:tcW w:w="1842" w:type="dxa"/>
          </w:tcPr>
          <w:p w:rsidR="001D7E86" w:rsidRPr="005F09FF" w:rsidRDefault="001D7E86" w:rsidP="00A11C07">
            <w:pPr>
              <w:ind w:left="-70" w:right="8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F09FF">
              <w:rPr>
                <w:rFonts w:ascii="Times New Roman" w:hAnsi="Times New Roman"/>
                <w:sz w:val="25"/>
                <w:szCs w:val="25"/>
              </w:rPr>
              <w:t>081100.62</w:t>
            </w:r>
          </w:p>
        </w:tc>
        <w:tc>
          <w:tcPr>
            <w:tcW w:w="4820" w:type="dxa"/>
          </w:tcPr>
          <w:p w:rsidR="001D7E86" w:rsidRPr="005F09FF" w:rsidRDefault="001D7E86" w:rsidP="00A11C07">
            <w:pPr>
              <w:rPr>
                <w:rFonts w:ascii="Times New Roman" w:hAnsi="Times New Roman"/>
                <w:sz w:val="25"/>
                <w:szCs w:val="25"/>
              </w:rPr>
            </w:pPr>
            <w:r w:rsidRPr="005F09FF">
              <w:rPr>
                <w:rFonts w:ascii="Times New Roman" w:hAnsi="Times New Roman"/>
                <w:sz w:val="25"/>
                <w:szCs w:val="25"/>
              </w:rPr>
              <w:t>Государственное и муниципальное управление</w:t>
            </w:r>
          </w:p>
          <w:p w:rsidR="001D7E86" w:rsidRPr="005F09FF" w:rsidRDefault="001D7E86" w:rsidP="00A11C07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118" w:type="dxa"/>
          </w:tcPr>
          <w:p w:rsidR="001D7E86" w:rsidRPr="00C17D24" w:rsidRDefault="001D7E86" w:rsidP="00A11C07">
            <w:pPr>
              <w:jc w:val="center"/>
              <w:rPr>
                <w:sz w:val="25"/>
                <w:szCs w:val="25"/>
              </w:rPr>
            </w:pPr>
            <w:r w:rsidRPr="005F09FF">
              <w:rPr>
                <w:rFonts w:ascii="Times New Roman" w:eastAsia="Calibri" w:hAnsi="Times New Roman"/>
                <w:sz w:val="25"/>
                <w:szCs w:val="25"/>
              </w:rPr>
              <w:t>Основы менеджмента</w:t>
            </w:r>
          </w:p>
        </w:tc>
      </w:tr>
      <w:tr w:rsidR="001D7E86" w:rsidRPr="00C17D24" w:rsidTr="00A11C07">
        <w:tc>
          <w:tcPr>
            <w:tcW w:w="1842" w:type="dxa"/>
          </w:tcPr>
          <w:p w:rsidR="001D7E86" w:rsidRPr="00C17D24" w:rsidRDefault="001D7E86" w:rsidP="00A11C07">
            <w:pPr>
              <w:ind w:left="-70" w:right="8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080801</w:t>
            </w:r>
            <w:r w:rsidRPr="00C17D24">
              <w:rPr>
                <w:rFonts w:ascii="Times New Roman" w:hAnsi="Times New Roman"/>
                <w:sz w:val="25"/>
                <w:szCs w:val="25"/>
              </w:rPr>
              <w:t>.62</w:t>
            </w:r>
          </w:p>
        </w:tc>
        <w:tc>
          <w:tcPr>
            <w:tcW w:w="4820" w:type="dxa"/>
          </w:tcPr>
          <w:p w:rsidR="001D7E86" w:rsidRPr="00C17D24" w:rsidRDefault="001D7E86" w:rsidP="00A11C07">
            <w:pPr>
              <w:rPr>
                <w:rFonts w:ascii="Times New Roman" w:hAnsi="Times New Roman"/>
                <w:sz w:val="25"/>
                <w:szCs w:val="25"/>
              </w:rPr>
            </w:pPr>
            <w:r w:rsidRPr="00C17D24">
              <w:rPr>
                <w:rFonts w:ascii="Times New Roman" w:hAnsi="Times New Roman"/>
                <w:sz w:val="25"/>
                <w:szCs w:val="25"/>
              </w:rPr>
              <w:t>Прикладная информатика</w:t>
            </w:r>
          </w:p>
        </w:tc>
        <w:tc>
          <w:tcPr>
            <w:tcW w:w="3118" w:type="dxa"/>
            <w:vAlign w:val="center"/>
          </w:tcPr>
          <w:p w:rsidR="001D7E86" w:rsidRPr="00C17D24" w:rsidRDefault="001D7E86" w:rsidP="00A11C07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Основы экономики</w:t>
            </w:r>
          </w:p>
          <w:p w:rsidR="001D7E86" w:rsidRPr="00C17D24" w:rsidRDefault="001D7E86" w:rsidP="00A11C07">
            <w:pPr>
              <w:pStyle w:val="a3"/>
              <w:ind w:left="0"/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</w:tr>
      <w:tr w:rsidR="001D7E86" w:rsidRPr="00C17D24" w:rsidTr="00A11C07"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:rsidR="001D7E86" w:rsidRPr="00C17D24" w:rsidRDefault="001D7E86" w:rsidP="00A11C07">
            <w:pPr>
              <w:spacing w:line="360" w:lineRule="auto"/>
              <w:ind w:left="66" w:right="-94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 xml:space="preserve">080102.65 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:rsidR="001D7E86" w:rsidRPr="00C17D24" w:rsidRDefault="001D7E86" w:rsidP="00A11C07">
            <w:pPr>
              <w:spacing w:line="360" w:lineRule="auto"/>
              <w:ind w:right="-108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Мировая экономика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1D7E86" w:rsidRPr="00C17D24" w:rsidRDefault="001D7E86" w:rsidP="00A11C07">
            <w:pPr>
              <w:pStyle w:val="a3"/>
              <w:spacing w:line="360" w:lineRule="auto"/>
              <w:ind w:left="0"/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Основы экономики</w:t>
            </w:r>
          </w:p>
        </w:tc>
      </w:tr>
      <w:tr w:rsidR="001D7E86" w:rsidRPr="00C17D24" w:rsidTr="00A11C07">
        <w:tc>
          <w:tcPr>
            <w:tcW w:w="1842" w:type="dxa"/>
            <w:vAlign w:val="center"/>
          </w:tcPr>
          <w:p w:rsidR="001D7E86" w:rsidRPr="00C17D24" w:rsidRDefault="001D7E86" w:rsidP="00A11C07">
            <w:pPr>
              <w:spacing w:line="360" w:lineRule="auto"/>
              <w:ind w:left="66" w:right="-94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 xml:space="preserve">080105.65 </w:t>
            </w:r>
          </w:p>
        </w:tc>
        <w:tc>
          <w:tcPr>
            <w:tcW w:w="4820" w:type="dxa"/>
            <w:vAlign w:val="center"/>
          </w:tcPr>
          <w:p w:rsidR="001D7E86" w:rsidRPr="00C17D24" w:rsidRDefault="001D7E86" w:rsidP="00A11C07">
            <w:pPr>
              <w:spacing w:line="360" w:lineRule="auto"/>
              <w:ind w:right="-108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Финансы и кредит</w:t>
            </w:r>
          </w:p>
        </w:tc>
        <w:tc>
          <w:tcPr>
            <w:tcW w:w="3118" w:type="dxa"/>
            <w:vAlign w:val="center"/>
          </w:tcPr>
          <w:p w:rsidR="001D7E86" w:rsidRPr="00C17D24" w:rsidRDefault="001D7E86" w:rsidP="00A11C07">
            <w:pPr>
              <w:pStyle w:val="a3"/>
              <w:spacing w:line="360" w:lineRule="auto"/>
              <w:ind w:left="0"/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Основы экономики</w:t>
            </w:r>
          </w:p>
        </w:tc>
      </w:tr>
      <w:tr w:rsidR="001D7E86" w:rsidRPr="00C17D24" w:rsidTr="00A11C07">
        <w:tc>
          <w:tcPr>
            <w:tcW w:w="1842" w:type="dxa"/>
            <w:vAlign w:val="center"/>
          </w:tcPr>
          <w:p w:rsidR="001D7E86" w:rsidRPr="00C17D24" w:rsidRDefault="001D7E86" w:rsidP="00A11C07">
            <w:pPr>
              <w:spacing w:line="360" w:lineRule="auto"/>
              <w:ind w:left="66" w:right="-94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 xml:space="preserve">080109.65 </w:t>
            </w:r>
          </w:p>
        </w:tc>
        <w:tc>
          <w:tcPr>
            <w:tcW w:w="4820" w:type="dxa"/>
            <w:vAlign w:val="center"/>
          </w:tcPr>
          <w:p w:rsidR="001D7E86" w:rsidRPr="00C17D24" w:rsidRDefault="001D7E86" w:rsidP="00A11C07">
            <w:pPr>
              <w:spacing w:line="360" w:lineRule="auto"/>
              <w:ind w:right="-108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Бухгалтерский учет, анализ и аудит</w:t>
            </w:r>
          </w:p>
        </w:tc>
        <w:tc>
          <w:tcPr>
            <w:tcW w:w="3118" w:type="dxa"/>
            <w:vAlign w:val="center"/>
          </w:tcPr>
          <w:p w:rsidR="001D7E86" w:rsidRPr="00C17D24" w:rsidRDefault="001D7E86" w:rsidP="00A11C07">
            <w:pPr>
              <w:pStyle w:val="a3"/>
              <w:spacing w:line="360" w:lineRule="auto"/>
              <w:ind w:left="0"/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Основы экономики</w:t>
            </w:r>
          </w:p>
        </w:tc>
      </w:tr>
      <w:tr w:rsidR="001D7E86" w:rsidRPr="00C17D24" w:rsidTr="00A11C07">
        <w:tc>
          <w:tcPr>
            <w:tcW w:w="1842" w:type="dxa"/>
            <w:vAlign w:val="center"/>
          </w:tcPr>
          <w:p w:rsidR="001D7E86" w:rsidRPr="00C17D24" w:rsidRDefault="001D7E86" w:rsidP="00A11C07">
            <w:pPr>
              <w:spacing w:line="360" w:lineRule="auto"/>
              <w:ind w:left="66" w:right="-94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 xml:space="preserve">080111.65 </w:t>
            </w:r>
          </w:p>
        </w:tc>
        <w:tc>
          <w:tcPr>
            <w:tcW w:w="4820" w:type="dxa"/>
            <w:vAlign w:val="center"/>
          </w:tcPr>
          <w:p w:rsidR="001D7E86" w:rsidRPr="00C17D24" w:rsidRDefault="001D7E86" w:rsidP="00A11C07">
            <w:pPr>
              <w:spacing w:line="360" w:lineRule="auto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Маркетинг</w:t>
            </w:r>
          </w:p>
        </w:tc>
        <w:tc>
          <w:tcPr>
            <w:tcW w:w="3118" w:type="dxa"/>
            <w:vAlign w:val="center"/>
          </w:tcPr>
          <w:p w:rsidR="001D7E86" w:rsidRPr="00C17D24" w:rsidRDefault="001D7E86" w:rsidP="00A11C07">
            <w:pPr>
              <w:pStyle w:val="a3"/>
              <w:spacing w:line="360" w:lineRule="auto"/>
              <w:ind w:left="0"/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Основы менеджмента</w:t>
            </w:r>
          </w:p>
        </w:tc>
      </w:tr>
      <w:tr w:rsidR="001D7E86" w:rsidRPr="00C17D24" w:rsidTr="00A11C07">
        <w:tc>
          <w:tcPr>
            <w:tcW w:w="1842" w:type="dxa"/>
            <w:vAlign w:val="center"/>
          </w:tcPr>
          <w:p w:rsidR="001D7E86" w:rsidRPr="00C17D24" w:rsidRDefault="001D7E86" w:rsidP="00A11C07">
            <w:pPr>
              <w:spacing w:line="360" w:lineRule="auto"/>
              <w:ind w:left="66" w:right="-94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 xml:space="preserve">080301.65 </w:t>
            </w:r>
          </w:p>
        </w:tc>
        <w:tc>
          <w:tcPr>
            <w:tcW w:w="4820" w:type="dxa"/>
            <w:vAlign w:val="center"/>
          </w:tcPr>
          <w:p w:rsidR="001D7E86" w:rsidRPr="00C17D24" w:rsidRDefault="001D7E86" w:rsidP="00A11C07">
            <w:pPr>
              <w:spacing w:line="360" w:lineRule="auto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Коммерция (торговое дело)</w:t>
            </w:r>
          </w:p>
        </w:tc>
        <w:tc>
          <w:tcPr>
            <w:tcW w:w="3118" w:type="dxa"/>
            <w:vAlign w:val="center"/>
          </w:tcPr>
          <w:p w:rsidR="001D7E86" w:rsidRPr="00C17D24" w:rsidRDefault="001D7E86" w:rsidP="00A11C07">
            <w:pPr>
              <w:pStyle w:val="a3"/>
              <w:spacing w:line="360" w:lineRule="auto"/>
              <w:ind w:left="0"/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Основы менеджмента</w:t>
            </w:r>
          </w:p>
        </w:tc>
      </w:tr>
      <w:tr w:rsidR="001D7E86" w:rsidRPr="00C17D24" w:rsidTr="00A11C07">
        <w:tc>
          <w:tcPr>
            <w:tcW w:w="1842" w:type="dxa"/>
            <w:vAlign w:val="center"/>
          </w:tcPr>
          <w:p w:rsidR="001D7E86" w:rsidRPr="00C17D24" w:rsidRDefault="001D7E86" w:rsidP="00A11C07">
            <w:pPr>
              <w:spacing w:line="360" w:lineRule="auto"/>
              <w:ind w:left="66" w:right="-94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 xml:space="preserve">080502.65 </w:t>
            </w:r>
          </w:p>
        </w:tc>
        <w:tc>
          <w:tcPr>
            <w:tcW w:w="4820" w:type="dxa"/>
            <w:vAlign w:val="center"/>
          </w:tcPr>
          <w:p w:rsidR="001D7E86" w:rsidRPr="00C17D24" w:rsidRDefault="001D7E86" w:rsidP="00A11C07">
            <w:pPr>
              <w:spacing w:line="360" w:lineRule="auto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Экономика и управление на предприятии</w:t>
            </w:r>
          </w:p>
        </w:tc>
        <w:tc>
          <w:tcPr>
            <w:tcW w:w="3118" w:type="dxa"/>
            <w:vAlign w:val="center"/>
          </w:tcPr>
          <w:p w:rsidR="001D7E86" w:rsidRPr="00C17D24" w:rsidRDefault="001D7E86" w:rsidP="00A11C07">
            <w:pPr>
              <w:pStyle w:val="a3"/>
              <w:spacing w:line="360" w:lineRule="auto"/>
              <w:ind w:left="0"/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Основы менеджмента</w:t>
            </w:r>
          </w:p>
        </w:tc>
      </w:tr>
      <w:tr w:rsidR="001D7E86" w:rsidRPr="00C17D24" w:rsidTr="00A11C07">
        <w:tc>
          <w:tcPr>
            <w:tcW w:w="1842" w:type="dxa"/>
            <w:vAlign w:val="center"/>
          </w:tcPr>
          <w:p w:rsidR="001D7E86" w:rsidRPr="00C17D24" w:rsidRDefault="001D7E86" w:rsidP="00A11C07">
            <w:pPr>
              <w:spacing w:line="360" w:lineRule="auto"/>
              <w:ind w:left="66" w:right="-94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 xml:space="preserve">080504.65 </w:t>
            </w:r>
          </w:p>
        </w:tc>
        <w:tc>
          <w:tcPr>
            <w:tcW w:w="4820" w:type="dxa"/>
            <w:vAlign w:val="center"/>
          </w:tcPr>
          <w:p w:rsidR="001D7E86" w:rsidRPr="00C17D24" w:rsidRDefault="001D7E86" w:rsidP="00A11C07">
            <w:pPr>
              <w:spacing w:line="360" w:lineRule="auto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Государственное и муниципальное управление</w:t>
            </w:r>
          </w:p>
        </w:tc>
        <w:tc>
          <w:tcPr>
            <w:tcW w:w="3118" w:type="dxa"/>
            <w:vAlign w:val="center"/>
          </w:tcPr>
          <w:p w:rsidR="001D7E86" w:rsidRPr="00C17D24" w:rsidRDefault="001D7E86" w:rsidP="00A11C07">
            <w:pPr>
              <w:pStyle w:val="a3"/>
              <w:spacing w:line="360" w:lineRule="auto"/>
              <w:ind w:left="0"/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Основы менеджмента</w:t>
            </w:r>
          </w:p>
        </w:tc>
      </w:tr>
      <w:tr w:rsidR="001D7E86" w:rsidRPr="00C17D24" w:rsidTr="00A11C07">
        <w:tc>
          <w:tcPr>
            <w:tcW w:w="1842" w:type="dxa"/>
            <w:vAlign w:val="center"/>
          </w:tcPr>
          <w:p w:rsidR="001D7E86" w:rsidRPr="00C17D24" w:rsidRDefault="001D7E86" w:rsidP="00A11C07">
            <w:pPr>
              <w:spacing w:line="360" w:lineRule="auto"/>
              <w:ind w:left="66" w:right="-94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 xml:space="preserve">080505.65 </w:t>
            </w:r>
          </w:p>
        </w:tc>
        <w:tc>
          <w:tcPr>
            <w:tcW w:w="4820" w:type="dxa"/>
            <w:vAlign w:val="center"/>
          </w:tcPr>
          <w:p w:rsidR="001D7E86" w:rsidRPr="00C17D24" w:rsidRDefault="001D7E86" w:rsidP="00A11C07">
            <w:pPr>
              <w:spacing w:line="360" w:lineRule="auto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Управление персоналом</w:t>
            </w:r>
          </w:p>
        </w:tc>
        <w:tc>
          <w:tcPr>
            <w:tcW w:w="3118" w:type="dxa"/>
            <w:vAlign w:val="center"/>
          </w:tcPr>
          <w:p w:rsidR="001D7E86" w:rsidRPr="00C17D24" w:rsidRDefault="001D7E86" w:rsidP="00A11C07">
            <w:pPr>
              <w:pStyle w:val="a3"/>
              <w:spacing w:line="360" w:lineRule="auto"/>
              <w:ind w:left="0"/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Основы менеджмента</w:t>
            </w:r>
          </w:p>
        </w:tc>
      </w:tr>
      <w:tr w:rsidR="001D7E86" w:rsidRPr="00C17D24" w:rsidTr="00A11C07">
        <w:tc>
          <w:tcPr>
            <w:tcW w:w="1842" w:type="dxa"/>
            <w:vAlign w:val="center"/>
          </w:tcPr>
          <w:p w:rsidR="001D7E86" w:rsidRPr="00C17D24" w:rsidRDefault="001D7E86" w:rsidP="00A11C07">
            <w:pPr>
              <w:spacing w:line="360" w:lineRule="auto"/>
              <w:ind w:left="66" w:right="-94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 xml:space="preserve">080507.65 </w:t>
            </w:r>
          </w:p>
        </w:tc>
        <w:tc>
          <w:tcPr>
            <w:tcW w:w="4820" w:type="dxa"/>
            <w:vAlign w:val="center"/>
          </w:tcPr>
          <w:p w:rsidR="001D7E86" w:rsidRPr="00C17D24" w:rsidRDefault="001D7E86" w:rsidP="00A11C07">
            <w:pPr>
              <w:spacing w:line="360" w:lineRule="auto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Менеджмент организации</w:t>
            </w:r>
          </w:p>
        </w:tc>
        <w:tc>
          <w:tcPr>
            <w:tcW w:w="3118" w:type="dxa"/>
            <w:vAlign w:val="center"/>
          </w:tcPr>
          <w:p w:rsidR="001D7E86" w:rsidRPr="00C17D24" w:rsidRDefault="001D7E86" w:rsidP="00A11C07">
            <w:pPr>
              <w:pStyle w:val="a3"/>
              <w:spacing w:line="360" w:lineRule="auto"/>
              <w:ind w:left="0"/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Основы менеджмента</w:t>
            </w:r>
          </w:p>
        </w:tc>
      </w:tr>
      <w:tr w:rsidR="001D7E86" w:rsidRPr="00C17D24" w:rsidTr="00A11C07">
        <w:trPr>
          <w:trHeight w:val="414"/>
        </w:trPr>
        <w:tc>
          <w:tcPr>
            <w:tcW w:w="1842" w:type="dxa"/>
            <w:tcBorders>
              <w:bottom w:val="nil"/>
            </w:tcBorders>
            <w:vAlign w:val="center"/>
          </w:tcPr>
          <w:p w:rsidR="001D7E86" w:rsidRPr="00C17D24" w:rsidRDefault="001D7E86" w:rsidP="00A11C07">
            <w:pPr>
              <w:spacing w:line="360" w:lineRule="auto"/>
              <w:ind w:left="66" w:right="-94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080801.65</w:t>
            </w:r>
          </w:p>
        </w:tc>
        <w:tc>
          <w:tcPr>
            <w:tcW w:w="4820" w:type="dxa"/>
            <w:vMerge w:val="restart"/>
          </w:tcPr>
          <w:p w:rsidR="001D7E86" w:rsidRPr="00C17D24" w:rsidRDefault="001D7E86" w:rsidP="00A11C07">
            <w:pPr>
              <w:ind w:right="-108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 xml:space="preserve">Прикладная информатика </w:t>
            </w:r>
          </w:p>
          <w:p w:rsidR="001D7E86" w:rsidRPr="00C17D24" w:rsidRDefault="001D7E86" w:rsidP="00A11C07">
            <w:pPr>
              <w:ind w:left="66" w:right="-94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 xml:space="preserve">(в экономике, </w:t>
            </w:r>
          </w:p>
          <w:p w:rsidR="001D7E86" w:rsidRPr="00C17D24" w:rsidRDefault="001D7E86" w:rsidP="00A11C07">
            <w:pPr>
              <w:ind w:left="66" w:right="-94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в менеджменте)</w:t>
            </w:r>
          </w:p>
        </w:tc>
        <w:tc>
          <w:tcPr>
            <w:tcW w:w="3118" w:type="dxa"/>
            <w:vMerge w:val="restart"/>
          </w:tcPr>
          <w:p w:rsidR="001D7E86" w:rsidRPr="00C17D24" w:rsidRDefault="001D7E86" w:rsidP="00A11C07">
            <w:pPr>
              <w:pStyle w:val="a3"/>
              <w:spacing w:line="360" w:lineRule="auto"/>
              <w:ind w:left="0"/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Основы экономики</w:t>
            </w:r>
          </w:p>
          <w:p w:rsidR="001D7E86" w:rsidRPr="00C17D24" w:rsidRDefault="001D7E86" w:rsidP="00A11C07">
            <w:pPr>
              <w:spacing w:line="360" w:lineRule="auto"/>
              <w:ind w:right="-94"/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Основы менеджмента</w:t>
            </w:r>
          </w:p>
        </w:tc>
      </w:tr>
      <w:tr w:rsidR="001D7E86" w:rsidRPr="00C17D24" w:rsidTr="00A11C07">
        <w:trPr>
          <w:trHeight w:val="265"/>
        </w:trPr>
        <w:tc>
          <w:tcPr>
            <w:tcW w:w="1842" w:type="dxa"/>
            <w:tcBorders>
              <w:top w:val="nil"/>
              <w:bottom w:val="nil"/>
            </w:tcBorders>
            <w:vAlign w:val="center"/>
          </w:tcPr>
          <w:p w:rsidR="001D7E86" w:rsidRPr="00C17D24" w:rsidRDefault="001D7E86" w:rsidP="00A11C07">
            <w:pPr>
              <w:spacing w:line="360" w:lineRule="auto"/>
              <w:ind w:left="66" w:right="-94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4820" w:type="dxa"/>
            <w:vMerge/>
            <w:vAlign w:val="center"/>
          </w:tcPr>
          <w:p w:rsidR="001D7E86" w:rsidRPr="00C17D24" w:rsidRDefault="001D7E86" w:rsidP="00A11C07">
            <w:pPr>
              <w:ind w:left="66" w:right="-94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3118" w:type="dxa"/>
            <w:vMerge/>
            <w:vAlign w:val="center"/>
          </w:tcPr>
          <w:p w:rsidR="001D7E86" w:rsidRPr="00C17D24" w:rsidRDefault="001D7E86" w:rsidP="00A11C07">
            <w:pPr>
              <w:spacing w:line="360" w:lineRule="auto"/>
              <w:ind w:right="-94"/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</w:tr>
      <w:tr w:rsidR="001D7E86" w:rsidRPr="00C17D24" w:rsidTr="00A11C07">
        <w:trPr>
          <w:trHeight w:val="29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E86" w:rsidRPr="00C17D24" w:rsidRDefault="001D7E86" w:rsidP="00A11C07">
            <w:pPr>
              <w:spacing w:line="360" w:lineRule="auto"/>
              <w:ind w:left="66" w:right="-94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080100.68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E86" w:rsidRPr="00C17D24" w:rsidRDefault="001D7E86" w:rsidP="00A11C07">
            <w:pPr>
              <w:spacing w:line="360" w:lineRule="auto"/>
              <w:ind w:left="66" w:right="-94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Экономика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86" w:rsidRPr="00C17D24" w:rsidRDefault="001D7E86" w:rsidP="00A11C07">
            <w:pPr>
              <w:spacing w:line="360" w:lineRule="auto"/>
              <w:ind w:right="-94"/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Экономика</w:t>
            </w:r>
          </w:p>
        </w:tc>
      </w:tr>
      <w:tr w:rsidR="001D7E86" w:rsidRPr="00C17D24" w:rsidTr="00A11C07">
        <w:trPr>
          <w:trHeight w:val="29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E86" w:rsidRPr="00C17D24" w:rsidRDefault="001D7E86" w:rsidP="00A11C07">
            <w:pPr>
              <w:spacing w:line="360" w:lineRule="auto"/>
              <w:ind w:left="66" w:right="-94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080500.68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E86" w:rsidRPr="00C17D24" w:rsidRDefault="001D7E86" w:rsidP="00A11C07">
            <w:pPr>
              <w:spacing w:line="360" w:lineRule="auto"/>
              <w:ind w:left="66" w:right="-94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Менеджмент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86" w:rsidRPr="00C17D24" w:rsidRDefault="001D7E86" w:rsidP="00A11C07">
            <w:pPr>
              <w:spacing w:line="360" w:lineRule="auto"/>
              <w:ind w:right="-94"/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Менеджмент</w:t>
            </w:r>
          </w:p>
        </w:tc>
      </w:tr>
      <w:tr w:rsidR="001D7E86" w:rsidRPr="00C17D24" w:rsidTr="00A11C07">
        <w:trPr>
          <w:trHeight w:val="29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E86" w:rsidRPr="00C17D24" w:rsidRDefault="001D7E86" w:rsidP="00A11C07">
            <w:pPr>
              <w:spacing w:line="360" w:lineRule="auto"/>
              <w:ind w:left="66" w:right="-94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080801.68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E86" w:rsidRPr="00C17D24" w:rsidRDefault="001D7E86" w:rsidP="00A11C07">
            <w:pPr>
              <w:spacing w:line="360" w:lineRule="auto"/>
              <w:ind w:left="66" w:right="-94"/>
              <w:rPr>
                <w:rFonts w:ascii="Times New Roman" w:eastAsia="Calibri" w:hAnsi="Times New Roman"/>
                <w:sz w:val="25"/>
                <w:szCs w:val="25"/>
              </w:rPr>
            </w:pPr>
            <w:r w:rsidRPr="00C17D24">
              <w:rPr>
                <w:rFonts w:ascii="Times New Roman" w:eastAsia="Calibri" w:hAnsi="Times New Roman"/>
                <w:sz w:val="25"/>
                <w:szCs w:val="25"/>
              </w:rPr>
              <w:t>Прикладная информатика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86" w:rsidRPr="005F09FF" w:rsidRDefault="005F09FF" w:rsidP="00A11C07">
            <w:pPr>
              <w:spacing w:line="360" w:lineRule="auto"/>
              <w:ind w:right="-94"/>
              <w:jc w:val="center"/>
              <w:rPr>
                <w:rFonts w:ascii="Times New Roman" w:eastAsia="Calibri" w:hAnsi="Times New Roman"/>
                <w:sz w:val="25"/>
                <w:szCs w:val="25"/>
                <w:highlight w:val="red"/>
              </w:rPr>
            </w:pPr>
            <w:r w:rsidRPr="005F09FF">
              <w:rPr>
                <w:rFonts w:ascii="Times New Roman" w:hAnsi="Times New Roman"/>
                <w:sz w:val="25"/>
                <w:szCs w:val="25"/>
              </w:rPr>
              <w:t>Информатика и информационно-коммуникационные технологии (ИКТ)</w:t>
            </w:r>
          </w:p>
        </w:tc>
      </w:tr>
    </w:tbl>
    <w:p w:rsidR="001D7E86" w:rsidRPr="00C17D24" w:rsidRDefault="001D7E86" w:rsidP="001D7E86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5F09FF">
        <w:rPr>
          <w:rFonts w:ascii="Times New Roman" w:hAnsi="Times New Roman"/>
          <w:b/>
          <w:sz w:val="26"/>
          <w:szCs w:val="26"/>
        </w:rPr>
        <w:lastRenderedPageBreak/>
        <w:t xml:space="preserve">Перечень вступительных испытаний </w:t>
      </w:r>
      <w:r w:rsidR="00D9341B" w:rsidRPr="005F09FF">
        <w:rPr>
          <w:rFonts w:ascii="Times New Roman" w:hAnsi="Times New Roman"/>
          <w:b/>
          <w:sz w:val="26"/>
          <w:szCs w:val="26"/>
        </w:rPr>
        <w:t>в 201</w:t>
      </w:r>
      <w:r w:rsidR="00371DD1" w:rsidRPr="005F09FF">
        <w:rPr>
          <w:rFonts w:ascii="Times New Roman" w:hAnsi="Times New Roman"/>
          <w:b/>
          <w:sz w:val="26"/>
          <w:szCs w:val="26"/>
        </w:rPr>
        <w:t>3</w:t>
      </w:r>
      <w:r w:rsidR="00D9341B" w:rsidRPr="005F09FF"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1D7E86" w:rsidRPr="00C17D24" w:rsidRDefault="001D7E86" w:rsidP="001D7E86">
      <w:pPr>
        <w:spacing w:line="36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C17D24">
        <w:rPr>
          <w:rFonts w:ascii="Times New Roman" w:hAnsi="Times New Roman"/>
          <w:b/>
          <w:sz w:val="26"/>
          <w:szCs w:val="26"/>
        </w:rPr>
        <w:t>для обучения по программам магистратуры</w:t>
      </w:r>
    </w:p>
    <w:p w:rsidR="001D7E86" w:rsidRPr="00C17D24" w:rsidRDefault="001D7E86" w:rsidP="001D7E86">
      <w:pPr>
        <w:pStyle w:val="a3"/>
        <w:tabs>
          <w:tab w:val="left" w:pos="993"/>
        </w:tabs>
        <w:ind w:left="349"/>
        <w:jc w:val="both"/>
        <w:rPr>
          <w:rFonts w:ascii="Times New Roman" w:hAnsi="Times New Roman"/>
          <w:sz w:val="26"/>
          <w:szCs w:val="26"/>
        </w:rPr>
      </w:pPr>
    </w:p>
    <w:tbl>
      <w:tblPr>
        <w:tblW w:w="992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3828"/>
        <w:gridCol w:w="4252"/>
      </w:tblGrid>
      <w:tr w:rsidR="001D7E86" w:rsidRPr="00C17D24" w:rsidTr="00A11C07">
        <w:tc>
          <w:tcPr>
            <w:tcW w:w="1842" w:type="dxa"/>
          </w:tcPr>
          <w:p w:rsidR="001D7E86" w:rsidRPr="00C17D24" w:rsidRDefault="001D7E86" w:rsidP="00A11C0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b/>
                <w:sz w:val="26"/>
                <w:szCs w:val="26"/>
              </w:rPr>
              <w:t>Код</w:t>
            </w:r>
          </w:p>
        </w:tc>
        <w:tc>
          <w:tcPr>
            <w:tcW w:w="3828" w:type="dxa"/>
          </w:tcPr>
          <w:p w:rsidR="001D7E86" w:rsidRPr="00C17D24" w:rsidRDefault="001D7E86" w:rsidP="00A11C0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Наименование направления </w:t>
            </w:r>
          </w:p>
        </w:tc>
        <w:tc>
          <w:tcPr>
            <w:tcW w:w="4252" w:type="dxa"/>
          </w:tcPr>
          <w:p w:rsidR="001D7E86" w:rsidRPr="00C17D24" w:rsidRDefault="001D7E86" w:rsidP="00A11C0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b/>
                <w:sz w:val="26"/>
                <w:szCs w:val="26"/>
              </w:rPr>
              <w:t>Профильный предмет</w:t>
            </w:r>
          </w:p>
          <w:p w:rsidR="001D7E86" w:rsidRPr="00C17D24" w:rsidRDefault="001D7E86" w:rsidP="00A11C07">
            <w:pPr>
              <w:pStyle w:val="a3"/>
              <w:ind w:left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</w:tr>
      <w:tr w:rsidR="001D7E86" w:rsidRPr="00C17D24" w:rsidTr="00A11C0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86" w:rsidRPr="00C17D24" w:rsidRDefault="001D7E86" w:rsidP="00A11C07">
            <w:pPr>
              <w:ind w:left="66" w:right="88"/>
              <w:rPr>
                <w:rFonts w:ascii="Times New Roman" w:eastAsia="Calibri" w:hAnsi="Times New Roman"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sz w:val="26"/>
                <w:szCs w:val="26"/>
              </w:rPr>
              <w:t>080100.68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86" w:rsidRPr="00C17D24" w:rsidRDefault="001D7E86" w:rsidP="00A11C07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sz w:val="26"/>
                <w:szCs w:val="26"/>
              </w:rPr>
              <w:t>Экономика</w:t>
            </w:r>
          </w:p>
          <w:p w:rsidR="001D7E86" w:rsidRPr="00C17D24" w:rsidRDefault="001D7E86" w:rsidP="00A11C07">
            <w:pPr>
              <w:ind w:left="245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86" w:rsidRPr="00C17D24" w:rsidRDefault="001D7E86" w:rsidP="00A11C07">
            <w:pPr>
              <w:pStyle w:val="a3"/>
              <w:ind w:left="22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sz w:val="26"/>
                <w:szCs w:val="26"/>
              </w:rPr>
              <w:t>Экономика</w:t>
            </w:r>
          </w:p>
          <w:p w:rsidR="001D7E86" w:rsidRPr="00C17D24" w:rsidRDefault="001D7E86" w:rsidP="00A11C07">
            <w:pPr>
              <w:pStyle w:val="a3"/>
              <w:ind w:left="22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1D7E86" w:rsidRPr="00C17D24" w:rsidTr="00A11C0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86" w:rsidRPr="00C17D24" w:rsidRDefault="001D7E86" w:rsidP="00A11C07">
            <w:pPr>
              <w:ind w:left="66" w:right="88"/>
              <w:rPr>
                <w:rFonts w:ascii="Times New Roman" w:eastAsia="Calibri" w:hAnsi="Times New Roman"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sz w:val="26"/>
                <w:szCs w:val="26"/>
              </w:rPr>
              <w:t>080300.68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86" w:rsidRPr="00C17D24" w:rsidRDefault="001D7E86" w:rsidP="00A11C07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sz w:val="26"/>
                <w:szCs w:val="26"/>
              </w:rPr>
              <w:t>Финансы и кредит</w:t>
            </w:r>
          </w:p>
          <w:p w:rsidR="001D7E86" w:rsidRPr="00C17D24" w:rsidRDefault="001D7E86" w:rsidP="00A11C07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86" w:rsidRPr="00C17D24" w:rsidRDefault="001D7E86" w:rsidP="00A11C07">
            <w:pPr>
              <w:pStyle w:val="a3"/>
              <w:ind w:left="22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sz w:val="26"/>
                <w:szCs w:val="26"/>
              </w:rPr>
              <w:t>Экономика</w:t>
            </w:r>
          </w:p>
        </w:tc>
      </w:tr>
      <w:tr w:rsidR="001D7E86" w:rsidRPr="00C17D24" w:rsidTr="00A11C0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86" w:rsidRPr="00C17D24" w:rsidRDefault="001D7E86" w:rsidP="00A11C07">
            <w:pPr>
              <w:ind w:left="66" w:right="88"/>
              <w:rPr>
                <w:rFonts w:ascii="Times New Roman" w:eastAsia="Calibri" w:hAnsi="Times New Roman"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sz w:val="26"/>
                <w:szCs w:val="26"/>
              </w:rPr>
              <w:t>080200.68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86" w:rsidRPr="00C17D24" w:rsidRDefault="001D7E86" w:rsidP="00A11C07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sz w:val="26"/>
                <w:szCs w:val="26"/>
              </w:rPr>
              <w:t>Менеджмент</w:t>
            </w:r>
          </w:p>
          <w:p w:rsidR="001D7E86" w:rsidRPr="00C17D24" w:rsidRDefault="001D7E86" w:rsidP="00A11C07">
            <w:pPr>
              <w:ind w:left="243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86" w:rsidRPr="00C17D24" w:rsidRDefault="001D7E86" w:rsidP="00A11C07">
            <w:pPr>
              <w:pStyle w:val="a3"/>
              <w:ind w:left="22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sz w:val="26"/>
                <w:szCs w:val="26"/>
              </w:rPr>
              <w:t>Менеджмент</w:t>
            </w:r>
          </w:p>
        </w:tc>
      </w:tr>
      <w:tr w:rsidR="001D7E86" w:rsidRPr="00C17D24" w:rsidTr="00A11C0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86" w:rsidRPr="00C17D24" w:rsidRDefault="001D7E86" w:rsidP="00A11C07">
            <w:pPr>
              <w:ind w:left="66" w:right="88"/>
              <w:rPr>
                <w:rFonts w:ascii="Times New Roman" w:eastAsia="Calibri" w:hAnsi="Times New Roman"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sz w:val="26"/>
                <w:szCs w:val="26"/>
              </w:rPr>
              <w:t>080400.68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86" w:rsidRPr="00C17D24" w:rsidRDefault="001D7E86" w:rsidP="00A11C07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sz w:val="26"/>
                <w:szCs w:val="26"/>
              </w:rPr>
              <w:t>Управление персоналом</w:t>
            </w:r>
          </w:p>
          <w:p w:rsidR="001D7E86" w:rsidRPr="00C17D24" w:rsidRDefault="001D7E86" w:rsidP="00A11C07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86" w:rsidRPr="00C17D24" w:rsidRDefault="001D7E86" w:rsidP="00A11C07">
            <w:pPr>
              <w:pStyle w:val="a3"/>
              <w:ind w:left="22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sz w:val="26"/>
                <w:szCs w:val="26"/>
              </w:rPr>
              <w:t>Менеджмент</w:t>
            </w:r>
          </w:p>
        </w:tc>
      </w:tr>
      <w:tr w:rsidR="001D7E86" w:rsidRPr="00C17D24" w:rsidTr="00A11C0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86" w:rsidRPr="00C17D24" w:rsidRDefault="001D7E86" w:rsidP="00A11C07">
            <w:pPr>
              <w:ind w:left="66" w:right="88"/>
              <w:rPr>
                <w:rFonts w:ascii="Times New Roman" w:eastAsia="Calibri" w:hAnsi="Times New Roman"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sz w:val="26"/>
                <w:szCs w:val="26"/>
              </w:rPr>
              <w:t>081100.68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86" w:rsidRPr="00C17D24" w:rsidRDefault="001D7E86" w:rsidP="00A11C07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sz w:val="26"/>
                <w:szCs w:val="26"/>
              </w:rPr>
              <w:t>Государственное и муниципальное управление</w:t>
            </w:r>
          </w:p>
          <w:p w:rsidR="001D7E86" w:rsidRPr="00C17D24" w:rsidRDefault="001D7E86" w:rsidP="00A11C07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86" w:rsidRPr="00C17D24" w:rsidRDefault="001D7E86" w:rsidP="00A11C07">
            <w:pPr>
              <w:pStyle w:val="a3"/>
              <w:ind w:left="22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17D24">
              <w:rPr>
                <w:rFonts w:ascii="Times New Roman" w:eastAsia="Calibri" w:hAnsi="Times New Roman"/>
                <w:sz w:val="26"/>
                <w:szCs w:val="26"/>
              </w:rPr>
              <w:t>Менеджмент</w:t>
            </w:r>
          </w:p>
        </w:tc>
      </w:tr>
      <w:tr w:rsidR="001D7E86" w:rsidRPr="00C17D24" w:rsidTr="00A11C0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86" w:rsidRPr="005F09FF" w:rsidRDefault="001D7E86" w:rsidP="00A11C07">
            <w:pPr>
              <w:ind w:left="66" w:right="88"/>
              <w:rPr>
                <w:rFonts w:ascii="Times New Roman" w:eastAsia="Calibri" w:hAnsi="Times New Roman"/>
                <w:sz w:val="26"/>
                <w:szCs w:val="26"/>
              </w:rPr>
            </w:pPr>
            <w:r w:rsidRPr="005F09FF">
              <w:rPr>
                <w:rFonts w:ascii="Times New Roman" w:eastAsia="Calibri" w:hAnsi="Times New Roman"/>
                <w:sz w:val="26"/>
                <w:szCs w:val="26"/>
              </w:rPr>
              <w:t>230700.68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86" w:rsidRPr="005F09FF" w:rsidRDefault="001D7E86" w:rsidP="00A11C07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5F09FF">
              <w:rPr>
                <w:rFonts w:ascii="Times New Roman" w:eastAsia="Calibri" w:hAnsi="Times New Roman"/>
                <w:sz w:val="26"/>
                <w:szCs w:val="26"/>
              </w:rPr>
              <w:t>Прикладная информатика</w:t>
            </w:r>
          </w:p>
          <w:p w:rsidR="001D7E86" w:rsidRPr="005F09FF" w:rsidRDefault="001D7E86" w:rsidP="00A11C07">
            <w:pPr>
              <w:ind w:left="288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E86" w:rsidRPr="005F09FF" w:rsidRDefault="005F09FF" w:rsidP="00A11C07">
            <w:pPr>
              <w:pStyle w:val="a3"/>
              <w:ind w:left="22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17D24">
              <w:rPr>
                <w:rFonts w:ascii="Times New Roman" w:hAnsi="Times New Roman"/>
                <w:sz w:val="26"/>
                <w:szCs w:val="26"/>
              </w:rPr>
              <w:t xml:space="preserve">Информатика и информационно-коммуникационные технологии (ИКТ) </w:t>
            </w:r>
          </w:p>
        </w:tc>
      </w:tr>
    </w:tbl>
    <w:p w:rsidR="001D7E86" w:rsidRPr="00C17D24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Pr="00C17D24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Pr="00C17D24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Pr="00C17D24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Pr="00C17D24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Pr="00C17D24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Pr="00C17D24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Pr="00C17D24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Pr="00C17D24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Pr="00C17D24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Pr="00C17D24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1D7E86" w:rsidRDefault="001D7E86" w:rsidP="001D7E86">
      <w:pPr>
        <w:jc w:val="center"/>
        <w:rPr>
          <w:rFonts w:ascii="Times New Roman" w:hAnsi="Times New Roman"/>
          <w:b/>
          <w:sz w:val="26"/>
          <w:szCs w:val="26"/>
        </w:rPr>
      </w:pPr>
    </w:p>
    <w:p w:rsidR="00A11C07" w:rsidRDefault="00A11C07"/>
    <w:sectPr w:rsidR="00A11C07" w:rsidSect="007D6641">
      <w:footerReference w:type="default" r:id="rId12"/>
      <w:pgSz w:w="12240" w:h="15840"/>
      <w:pgMar w:top="851" w:right="900" w:bottom="709" w:left="1701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D9E" w:rsidRDefault="00F64D9E">
      <w:r>
        <w:separator/>
      </w:r>
    </w:p>
  </w:endnote>
  <w:endnote w:type="continuationSeparator" w:id="0">
    <w:p w:rsidR="00F64D9E" w:rsidRDefault="00F6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F1" w:rsidRDefault="009A2FF1">
    <w:pPr>
      <w:pStyle w:val="a6"/>
      <w:jc w:val="right"/>
    </w:pPr>
  </w:p>
  <w:p w:rsidR="009A2FF1" w:rsidRDefault="009A2FF1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7D36">
      <w:rPr>
        <w:noProof/>
      </w:rPr>
      <w:t>19</w:t>
    </w:r>
    <w:r>
      <w:fldChar w:fldCharType="end"/>
    </w:r>
  </w:p>
  <w:p w:rsidR="009A2FF1" w:rsidRDefault="009A2F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D9E" w:rsidRDefault="00F64D9E">
      <w:r>
        <w:separator/>
      </w:r>
    </w:p>
  </w:footnote>
  <w:footnote w:type="continuationSeparator" w:id="0">
    <w:p w:rsidR="00F64D9E" w:rsidRDefault="00F64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1B"/>
    <w:multiLevelType w:val="hybridMultilevel"/>
    <w:tmpl w:val="E44AA440"/>
    <w:lvl w:ilvl="0" w:tplc="FB2EC3B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1E965E5"/>
    <w:multiLevelType w:val="hybridMultilevel"/>
    <w:tmpl w:val="25A69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85F8B"/>
    <w:multiLevelType w:val="hybridMultilevel"/>
    <w:tmpl w:val="5B44B472"/>
    <w:lvl w:ilvl="0" w:tplc="4B9C30BC">
      <w:start w:val="55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67EC4"/>
    <w:multiLevelType w:val="hybridMultilevel"/>
    <w:tmpl w:val="FBA46048"/>
    <w:lvl w:ilvl="0" w:tplc="FB2EC3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F66E8E"/>
    <w:multiLevelType w:val="multilevel"/>
    <w:tmpl w:val="920424A2"/>
    <w:lvl w:ilvl="0">
      <w:start w:val="7"/>
      <w:numFmt w:val="decimal"/>
      <w:lvlText w:val="%1."/>
      <w:lvlJc w:val="left"/>
      <w:pPr>
        <w:ind w:left="1361" w:hanging="5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5">
    <w:nsid w:val="0E1457D8"/>
    <w:multiLevelType w:val="hybridMultilevel"/>
    <w:tmpl w:val="874C0FCA"/>
    <w:lvl w:ilvl="0" w:tplc="3D706A0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128C36EF"/>
    <w:multiLevelType w:val="hybridMultilevel"/>
    <w:tmpl w:val="444CADEE"/>
    <w:lvl w:ilvl="0" w:tplc="6E7E77AA">
      <w:start w:val="3"/>
      <w:numFmt w:val="upperRoman"/>
      <w:lvlText w:val="%1."/>
      <w:lvlJc w:val="righ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D6380"/>
    <w:multiLevelType w:val="hybridMultilevel"/>
    <w:tmpl w:val="E1A8899A"/>
    <w:lvl w:ilvl="0" w:tplc="8FA2A5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3C7E51"/>
    <w:multiLevelType w:val="hybridMultilevel"/>
    <w:tmpl w:val="8110BB88"/>
    <w:lvl w:ilvl="0" w:tplc="74623E3E">
      <w:start w:val="59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82453"/>
    <w:multiLevelType w:val="hybridMultilevel"/>
    <w:tmpl w:val="918AC39A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C60E5A"/>
    <w:multiLevelType w:val="hybridMultilevel"/>
    <w:tmpl w:val="68BA4618"/>
    <w:lvl w:ilvl="0" w:tplc="3D706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726CF5"/>
    <w:multiLevelType w:val="hybridMultilevel"/>
    <w:tmpl w:val="10D0784A"/>
    <w:lvl w:ilvl="0" w:tplc="4A806FEC">
      <w:start w:val="1"/>
      <w:numFmt w:val="decimal"/>
      <w:lvlText w:val="1.%1"/>
      <w:lvlJc w:val="center"/>
      <w:pPr>
        <w:ind w:left="1713" w:hanging="360"/>
      </w:pPr>
      <w:rPr>
        <w:rFonts w:hint="default"/>
      </w:rPr>
    </w:lvl>
    <w:lvl w:ilvl="1" w:tplc="4A806FEC">
      <w:start w:val="1"/>
      <w:numFmt w:val="decimal"/>
      <w:lvlText w:val="1.%2"/>
      <w:lvlJc w:val="center"/>
      <w:pPr>
        <w:ind w:left="2433" w:hanging="360"/>
      </w:pPr>
      <w:rPr>
        <w:rFonts w:hint="default"/>
      </w:rPr>
    </w:lvl>
    <w:lvl w:ilvl="2" w:tplc="1EC866A4">
      <w:start w:val="52"/>
      <w:numFmt w:val="decimal"/>
      <w:lvlText w:val="%3."/>
      <w:lvlJc w:val="left"/>
      <w:pPr>
        <w:ind w:left="1227" w:hanging="375"/>
      </w:pPr>
      <w:rPr>
        <w:rFonts w:hint="default"/>
      </w:rPr>
    </w:lvl>
    <w:lvl w:ilvl="3" w:tplc="3FD8C334">
      <w:start w:val="5"/>
      <w:numFmt w:val="decimal"/>
      <w:lvlText w:val="(%4"/>
      <w:lvlJc w:val="left"/>
      <w:pPr>
        <w:ind w:left="3873" w:hanging="360"/>
      </w:pPr>
      <w:rPr>
        <w:rFonts w:hint="default"/>
        <w:sz w:val="26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1A613B13"/>
    <w:multiLevelType w:val="hybridMultilevel"/>
    <w:tmpl w:val="28ACB02A"/>
    <w:lvl w:ilvl="0" w:tplc="3D706A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B48498F"/>
    <w:multiLevelType w:val="hybridMultilevel"/>
    <w:tmpl w:val="4C08511A"/>
    <w:lvl w:ilvl="0" w:tplc="FB2EC3B2">
      <w:start w:val="1"/>
      <w:numFmt w:val="bullet"/>
      <w:lvlText w:val="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4">
    <w:nsid w:val="23900AD6"/>
    <w:multiLevelType w:val="hybridMultilevel"/>
    <w:tmpl w:val="E7429204"/>
    <w:lvl w:ilvl="0" w:tplc="3D706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71A60"/>
    <w:multiLevelType w:val="hybridMultilevel"/>
    <w:tmpl w:val="FFC0231C"/>
    <w:lvl w:ilvl="0" w:tplc="CDDE5FF2">
      <w:start w:val="50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215D0"/>
    <w:multiLevelType w:val="multilevel"/>
    <w:tmpl w:val="1A5ED4F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84" w:hanging="1275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2333" w:hanging="1275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2682" w:hanging="1275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3031" w:hanging="1275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 CYR" w:hAnsi="Times New Roman CYR" w:cs="Times New Roman CYR" w:hint="default"/>
      </w:rPr>
    </w:lvl>
  </w:abstractNum>
  <w:abstractNum w:abstractNumId="17">
    <w:nsid w:val="2D541E13"/>
    <w:multiLevelType w:val="multilevel"/>
    <w:tmpl w:val="38B86534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84" w:hanging="1275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2333" w:hanging="1275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2682" w:hanging="1275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3031" w:hanging="1275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 CYR" w:hAnsi="Times New Roman CYR" w:cs="Times New Roman CYR" w:hint="default"/>
      </w:rPr>
    </w:lvl>
  </w:abstractNum>
  <w:abstractNum w:abstractNumId="18">
    <w:nsid w:val="304B5AC7"/>
    <w:multiLevelType w:val="hybridMultilevel"/>
    <w:tmpl w:val="842627F6"/>
    <w:lvl w:ilvl="0" w:tplc="3D706A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04E668F"/>
    <w:multiLevelType w:val="hybridMultilevel"/>
    <w:tmpl w:val="AE5EEDA2"/>
    <w:lvl w:ilvl="0" w:tplc="14C4221E">
      <w:start w:val="52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12247E"/>
    <w:multiLevelType w:val="hybridMultilevel"/>
    <w:tmpl w:val="5CC42EB4"/>
    <w:lvl w:ilvl="0" w:tplc="F0AA5FBE">
      <w:start w:val="55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3376A7"/>
    <w:multiLevelType w:val="hybridMultilevel"/>
    <w:tmpl w:val="86F616FE"/>
    <w:lvl w:ilvl="0" w:tplc="3D706A06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>
    <w:nsid w:val="346C6399"/>
    <w:multiLevelType w:val="hybridMultilevel"/>
    <w:tmpl w:val="8698F1E2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6853D51"/>
    <w:multiLevelType w:val="hybridMultilevel"/>
    <w:tmpl w:val="0B866722"/>
    <w:lvl w:ilvl="0" w:tplc="3D706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420B01"/>
    <w:multiLevelType w:val="hybridMultilevel"/>
    <w:tmpl w:val="D40EAB2C"/>
    <w:lvl w:ilvl="0" w:tplc="3D706A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CA25A4C"/>
    <w:multiLevelType w:val="multilevel"/>
    <w:tmpl w:val="05026AF8"/>
    <w:lvl w:ilvl="0">
      <w:start w:val="10"/>
      <w:numFmt w:val="decimal"/>
      <w:lvlText w:val="%1."/>
      <w:lvlJc w:val="left"/>
      <w:pPr>
        <w:ind w:left="1361" w:hanging="51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6">
    <w:nsid w:val="3CAF3498"/>
    <w:multiLevelType w:val="hybridMultilevel"/>
    <w:tmpl w:val="AE58EDB6"/>
    <w:lvl w:ilvl="0" w:tplc="3D706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7D0B73"/>
    <w:multiLevelType w:val="hybridMultilevel"/>
    <w:tmpl w:val="EB8A9D9C"/>
    <w:lvl w:ilvl="0" w:tplc="597AEF0E">
      <w:start w:val="53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1B3D5C"/>
    <w:multiLevelType w:val="hybridMultilevel"/>
    <w:tmpl w:val="4ADA008A"/>
    <w:lvl w:ilvl="0" w:tplc="3D706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DA56CC"/>
    <w:multiLevelType w:val="multilevel"/>
    <w:tmpl w:val="3D9254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84" w:hanging="1275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2333" w:hanging="1275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2682" w:hanging="1275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3031" w:hanging="1275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 CYR" w:hAnsi="Times New Roman CYR" w:cs="Times New Roman CYR" w:hint="default"/>
      </w:rPr>
    </w:lvl>
  </w:abstractNum>
  <w:abstractNum w:abstractNumId="30">
    <w:nsid w:val="437054C1"/>
    <w:multiLevelType w:val="hybridMultilevel"/>
    <w:tmpl w:val="7C820518"/>
    <w:lvl w:ilvl="0" w:tplc="3D706A0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>
    <w:nsid w:val="450505BF"/>
    <w:multiLevelType w:val="hybridMultilevel"/>
    <w:tmpl w:val="1E561A46"/>
    <w:lvl w:ilvl="0" w:tplc="22DCAEF6">
      <w:start w:val="4"/>
      <w:numFmt w:val="upperRoman"/>
      <w:lvlText w:val="%1."/>
      <w:lvlJc w:val="righ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893700"/>
    <w:multiLevelType w:val="hybridMultilevel"/>
    <w:tmpl w:val="22CC6672"/>
    <w:lvl w:ilvl="0" w:tplc="04190013">
      <w:start w:val="1"/>
      <w:numFmt w:val="upperRoman"/>
      <w:lvlText w:val="%1."/>
      <w:lvlJc w:val="right"/>
      <w:pPr>
        <w:ind w:left="1361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794569"/>
    <w:multiLevelType w:val="hybridMultilevel"/>
    <w:tmpl w:val="382EB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DC677A3"/>
    <w:multiLevelType w:val="multilevel"/>
    <w:tmpl w:val="DD56DB4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84" w:hanging="1275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2333" w:hanging="1275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2682" w:hanging="1275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3031" w:hanging="1275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 CYR" w:hAnsi="Times New Roman CYR" w:cs="Times New Roman CYR" w:hint="default"/>
      </w:rPr>
    </w:lvl>
  </w:abstractNum>
  <w:abstractNum w:abstractNumId="35">
    <w:nsid w:val="547B4A28"/>
    <w:multiLevelType w:val="multilevel"/>
    <w:tmpl w:val="F1887050"/>
    <w:lvl w:ilvl="0">
      <w:start w:val="4"/>
      <w:numFmt w:val="decimal"/>
      <w:lvlText w:val="%1."/>
      <w:lvlJc w:val="left"/>
      <w:pPr>
        <w:ind w:left="1361" w:hanging="5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36">
    <w:nsid w:val="582121E2"/>
    <w:multiLevelType w:val="hybridMultilevel"/>
    <w:tmpl w:val="0408FFE2"/>
    <w:lvl w:ilvl="0" w:tplc="3D706A06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7">
    <w:nsid w:val="58AB65C4"/>
    <w:multiLevelType w:val="hybridMultilevel"/>
    <w:tmpl w:val="CC963A22"/>
    <w:lvl w:ilvl="0" w:tplc="3D706A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98E618B"/>
    <w:multiLevelType w:val="hybridMultilevel"/>
    <w:tmpl w:val="C25837B6"/>
    <w:lvl w:ilvl="0" w:tplc="3D706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CF7267"/>
    <w:multiLevelType w:val="hybridMultilevel"/>
    <w:tmpl w:val="6E5AF138"/>
    <w:lvl w:ilvl="0" w:tplc="3D706A0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410B7A"/>
    <w:multiLevelType w:val="hybridMultilevel"/>
    <w:tmpl w:val="CC86D9AC"/>
    <w:lvl w:ilvl="0" w:tplc="0D58290A">
      <w:start w:val="1"/>
      <w:numFmt w:val="decimal"/>
      <w:lvlText w:val="2.%1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031140A"/>
    <w:multiLevelType w:val="hybridMultilevel"/>
    <w:tmpl w:val="EB20CDF0"/>
    <w:lvl w:ilvl="0" w:tplc="3D706A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3C67EA5"/>
    <w:multiLevelType w:val="multilevel"/>
    <w:tmpl w:val="8B42E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E981B77"/>
    <w:multiLevelType w:val="multilevel"/>
    <w:tmpl w:val="A53C8866"/>
    <w:lvl w:ilvl="0">
      <w:start w:val="9"/>
      <w:numFmt w:val="decimal"/>
      <w:lvlText w:val="%1"/>
      <w:lvlJc w:val="left"/>
      <w:pPr>
        <w:ind w:left="375" w:hanging="375"/>
      </w:pPr>
      <w:rPr>
        <w:rFonts w:ascii="Times New Roman CYR" w:hAnsi="Times New Roman CYR" w:cs="Times New Roman CYR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 CYR" w:hAnsi="Times New Roman CYR" w:cs="Times New Roman CYR" w:hint="default"/>
      </w:rPr>
    </w:lvl>
  </w:abstractNum>
  <w:abstractNum w:abstractNumId="44">
    <w:nsid w:val="734315F1"/>
    <w:multiLevelType w:val="hybridMultilevel"/>
    <w:tmpl w:val="731A38BA"/>
    <w:lvl w:ilvl="0" w:tplc="FD9E316C">
      <w:start w:val="1"/>
      <w:numFmt w:val="bullet"/>
      <w:lvlText w:val=""/>
      <w:lvlJc w:val="left"/>
      <w:pPr>
        <w:ind w:left="1021" w:hanging="24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5">
    <w:nsid w:val="76C2344F"/>
    <w:multiLevelType w:val="hybridMultilevel"/>
    <w:tmpl w:val="175C7134"/>
    <w:lvl w:ilvl="0" w:tplc="CA5A9DFC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875776"/>
    <w:multiLevelType w:val="hybridMultilevel"/>
    <w:tmpl w:val="B72CAB08"/>
    <w:lvl w:ilvl="0" w:tplc="CA5A9DFC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466359"/>
    <w:multiLevelType w:val="hybridMultilevel"/>
    <w:tmpl w:val="0F42B6FC"/>
    <w:lvl w:ilvl="0" w:tplc="CA5A9DFC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7B1782"/>
    <w:multiLevelType w:val="hybridMultilevel"/>
    <w:tmpl w:val="EB58297C"/>
    <w:lvl w:ilvl="0" w:tplc="C79E7E10">
      <w:start w:val="2"/>
      <w:numFmt w:val="decimal"/>
      <w:lvlText w:val="%1."/>
      <w:lvlJc w:val="left"/>
      <w:pPr>
        <w:ind w:left="11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"/>
  </w:num>
  <w:num w:numId="2">
    <w:abstractNumId w:val="32"/>
  </w:num>
  <w:num w:numId="3">
    <w:abstractNumId w:val="11"/>
  </w:num>
  <w:num w:numId="4">
    <w:abstractNumId w:val="10"/>
  </w:num>
  <w:num w:numId="5">
    <w:abstractNumId w:val="33"/>
  </w:num>
  <w:num w:numId="6">
    <w:abstractNumId w:val="37"/>
  </w:num>
  <w:num w:numId="7">
    <w:abstractNumId w:val="40"/>
  </w:num>
  <w:num w:numId="8">
    <w:abstractNumId w:val="48"/>
  </w:num>
  <w:num w:numId="9">
    <w:abstractNumId w:val="29"/>
  </w:num>
  <w:num w:numId="10">
    <w:abstractNumId w:val="26"/>
  </w:num>
  <w:num w:numId="11">
    <w:abstractNumId w:val="22"/>
  </w:num>
  <w:num w:numId="12">
    <w:abstractNumId w:val="47"/>
  </w:num>
  <w:num w:numId="13">
    <w:abstractNumId w:val="45"/>
  </w:num>
  <w:num w:numId="14">
    <w:abstractNumId w:val="46"/>
  </w:num>
  <w:num w:numId="15">
    <w:abstractNumId w:val="21"/>
  </w:num>
  <w:num w:numId="16">
    <w:abstractNumId w:val="5"/>
  </w:num>
  <w:num w:numId="17">
    <w:abstractNumId w:val="41"/>
  </w:num>
  <w:num w:numId="18">
    <w:abstractNumId w:val="23"/>
  </w:num>
  <w:num w:numId="19">
    <w:abstractNumId w:val="38"/>
  </w:num>
  <w:num w:numId="20">
    <w:abstractNumId w:val="35"/>
  </w:num>
  <w:num w:numId="21">
    <w:abstractNumId w:val="18"/>
  </w:num>
  <w:num w:numId="22">
    <w:abstractNumId w:val="42"/>
  </w:num>
  <w:num w:numId="23">
    <w:abstractNumId w:val="9"/>
  </w:num>
  <w:num w:numId="24">
    <w:abstractNumId w:val="17"/>
  </w:num>
  <w:num w:numId="25">
    <w:abstractNumId w:val="7"/>
  </w:num>
  <w:num w:numId="26">
    <w:abstractNumId w:val="12"/>
  </w:num>
  <w:num w:numId="27">
    <w:abstractNumId w:val="30"/>
  </w:num>
  <w:num w:numId="28">
    <w:abstractNumId w:val="28"/>
  </w:num>
  <w:num w:numId="29">
    <w:abstractNumId w:val="34"/>
  </w:num>
  <w:num w:numId="30">
    <w:abstractNumId w:val="16"/>
  </w:num>
  <w:num w:numId="31">
    <w:abstractNumId w:val="44"/>
  </w:num>
  <w:num w:numId="32">
    <w:abstractNumId w:val="39"/>
  </w:num>
  <w:num w:numId="33">
    <w:abstractNumId w:val="25"/>
  </w:num>
  <w:num w:numId="34">
    <w:abstractNumId w:val="4"/>
  </w:num>
  <w:num w:numId="35">
    <w:abstractNumId w:val="36"/>
  </w:num>
  <w:num w:numId="36">
    <w:abstractNumId w:val="24"/>
  </w:num>
  <w:num w:numId="37">
    <w:abstractNumId w:val="6"/>
  </w:num>
  <w:num w:numId="38">
    <w:abstractNumId w:val="31"/>
  </w:num>
  <w:num w:numId="39">
    <w:abstractNumId w:val="2"/>
  </w:num>
  <w:num w:numId="40">
    <w:abstractNumId w:val="8"/>
  </w:num>
  <w:num w:numId="41">
    <w:abstractNumId w:val="14"/>
  </w:num>
  <w:num w:numId="42">
    <w:abstractNumId w:val="13"/>
  </w:num>
  <w:num w:numId="43">
    <w:abstractNumId w:val="19"/>
  </w:num>
  <w:num w:numId="44">
    <w:abstractNumId w:val="20"/>
  </w:num>
  <w:num w:numId="45">
    <w:abstractNumId w:val="43"/>
  </w:num>
  <w:num w:numId="46">
    <w:abstractNumId w:val="15"/>
  </w:num>
  <w:num w:numId="47">
    <w:abstractNumId w:val="27"/>
  </w:num>
  <w:num w:numId="48">
    <w:abstractNumId w:val="0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86"/>
    <w:rsid w:val="000451D4"/>
    <w:rsid w:val="00053671"/>
    <w:rsid w:val="001A4CF1"/>
    <w:rsid w:val="001D7E86"/>
    <w:rsid w:val="001F433A"/>
    <w:rsid w:val="001F72B0"/>
    <w:rsid w:val="0023361A"/>
    <w:rsid w:val="002D09F2"/>
    <w:rsid w:val="00322439"/>
    <w:rsid w:val="00347D36"/>
    <w:rsid w:val="00371DD1"/>
    <w:rsid w:val="003A3711"/>
    <w:rsid w:val="00476C0E"/>
    <w:rsid w:val="004A280C"/>
    <w:rsid w:val="0056483B"/>
    <w:rsid w:val="00586247"/>
    <w:rsid w:val="005B2A54"/>
    <w:rsid w:val="005F09FF"/>
    <w:rsid w:val="00627F52"/>
    <w:rsid w:val="006C6E16"/>
    <w:rsid w:val="007423D6"/>
    <w:rsid w:val="007D6641"/>
    <w:rsid w:val="00822B08"/>
    <w:rsid w:val="00831D65"/>
    <w:rsid w:val="00890111"/>
    <w:rsid w:val="008A059D"/>
    <w:rsid w:val="00930FE2"/>
    <w:rsid w:val="00964CFE"/>
    <w:rsid w:val="009A2FF1"/>
    <w:rsid w:val="009E402C"/>
    <w:rsid w:val="00A11C07"/>
    <w:rsid w:val="00A1468C"/>
    <w:rsid w:val="00A80BF8"/>
    <w:rsid w:val="00A909C7"/>
    <w:rsid w:val="00B0603E"/>
    <w:rsid w:val="00B77EA2"/>
    <w:rsid w:val="00BD15DF"/>
    <w:rsid w:val="00BD3123"/>
    <w:rsid w:val="00C7624F"/>
    <w:rsid w:val="00CF7537"/>
    <w:rsid w:val="00D032D3"/>
    <w:rsid w:val="00D03A1C"/>
    <w:rsid w:val="00D06752"/>
    <w:rsid w:val="00D2535D"/>
    <w:rsid w:val="00D85B4F"/>
    <w:rsid w:val="00D9341B"/>
    <w:rsid w:val="00EB0675"/>
    <w:rsid w:val="00EF483E"/>
    <w:rsid w:val="00F03572"/>
    <w:rsid w:val="00F26069"/>
    <w:rsid w:val="00F64D9E"/>
    <w:rsid w:val="00FE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86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7E86"/>
    <w:pPr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E86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D7E86"/>
    <w:pPr>
      <w:outlineLvl w:val="3"/>
    </w:pPr>
  </w:style>
  <w:style w:type="paragraph" w:styleId="6">
    <w:name w:val="heading 6"/>
    <w:basedOn w:val="a"/>
    <w:next w:val="a"/>
    <w:link w:val="60"/>
    <w:uiPriority w:val="99"/>
    <w:qFormat/>
    <w:rsid w:val="001D7E86"/>
    <w:pPr>
      <w:outlineLvl w:val="5"/>
    </w:pPr>
  </w:style>
  <w:style w:type="paragraph" w:styleId="9">
    <w:name w:val="heading 9"/>
    <w:basedOn w:val="a"/>
    <w:next w:val="a"/>
    <w:link w:val="90"/>
    <w:uiPriority w:val="99"/>
    <w:qFormat/>
    <w:rsid w:val="001D7E8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7E86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D7E8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D7E86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D7E86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1D7E86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WW-heading1">
    <w:name w:val="WW-heading 1"/>
    <w:basedOn w:val="a"/>
    <w:next w:val="a"/>
    <w:uiPriority w:val="99"/>
    <w:rsid w:val="001D7E86"/>
    <w:pPr>
      <w:keepNext/>
      <w:jc w:val="right"/>
    </w:pPr>
    <w:rPr>
      <w:sz w:val="28"/>
      <w:szCs w:val="28"/>
    </w:rPr>
  </w:style>
  <w:style w:type="character" w:customStyle="1" w:styleId="Internetlink1">
    <w:name w:val="Internet link1"/>
    <w:uiPriority w:val="99"/>
    <w:rsid w:val="001D7E86"/>
    <w:rPr>
      <w:rFonts w:eastAsia="Times New Roman"/>
      <w:color w:val="000080"/>
      <w:sz w:val="20"/>
      <w:u w:val="single"/>
    </w:rPr>
  </w:style>
  <w:style w:type="paragraph" w:styleId="a3">
    <w:name w:val="List Paragraph"/>
    <w:basedOn w:val="a"/>
    <w:uiPriority w:val="34"/>
    <w:qFormat/>
    <w:rsid w:val="001D7E86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1D7E86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1D7E86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1D7E86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D7E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7E86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1D7E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8">
    <w:name w:val="Hyperlink"/>
    <w:basedOn w:val="a0"/>
    <w:uiPriority w:val="99"/>
    <w:unhideWhenUsed/>
    <w:rsid w:val="001D7E86"/>
    <w:rPr>
      <w:color w:val="0000FF"/>
      <w:u w:val="single"/>
    </w:rPr>
  </w:style>
  <w:style w:type="paragraph" w:customStyle="1" w:styleId="Char">
    <w:name w:val="Char"/>
    <w:basedOn w:val="a"/>
    <w:rsid w:val="001D7E86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Normal">
    <w:name w:val="ConsNormal"/>
    <w:link w:val="ConsNormal0"/>
    <w:rsid w:val="001D7E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basedOn w:val="a0"/>
    <w:link w:val="ConsNormal"/>
    <w:rsid w:val="001D7E86"/>
    <w:rPr>
      <w:rFonts w:ascii="Arial" w:eastAsia="Times New Roman" w:hAnsi="Arial" w:cs="Arial"/>
      <w:lang w:val="ru-RU" w:eastAsia="ru-RU" w:bidi="ar-SA"/>
    </w:rPr>
  </w:style>
  <w:style w:type="character" w:customStyle="1" w:styleId="apple-style-span">
    <w:name w:val="apple-style-span"/>
    <w:basedOn w:val="a0"/>
    <w:rsid w:val="001D7E86"/>
  </w:style>
  <w:style w:type="paragraph" w:styleId="a9">
    <w:name w:val="footnote text"/>
    <w:basedOn w:val="a"/>
    <w:link w:val="aa"/>
    <w:uiPriority w:val="99"/>
    <w:semiHidden/>
    <w:unhideWhenUsed/>
    <w:rsid w:val="001D7E86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1D7E86"/>
    <w:rPr>
      <w:rFonts w:ascii="Calibri" w:eastAsia="Calibri" w:hAnsi="Calibri" w:cs="Times New Roman"/>
      <w:sz w:val="20"/>
      <w:szCs w:val="20"/>
    </w:rPr>
  </w:style>
  <w:style w:type="character" w:styleId="ab">
    <w:name w:val="Strong"/>
    <w:basedOn w:val="a0"/>
    <w:uiPriority w:val="22"/>
    <w:qFormat/>
    <w:rsid w:val="001D7E86"/>
    <w:rPr>
      <w:b/>
      <w:bCs/>
    </w:rPr>
  </w:style>
  <w:style w:type="paragraph" w:customStyle="1" w:styleId="Style23">
    <w:name w:val="Style23"/>
    <w:basedOn w:val="a"/>
    <w:uiPriority w:val="99"/>
    <w:rsid w:val="001D7E86"/>
    <w:pPr>
      <w:spacing w:line="483" w:lineRule="exact"/>
      <w:ind w:firstLine="562"/>
      <w:jc w:val="both"/>
    </w:pPr>
    <w:rPr>
      <w:rFonts w:ascii="Times New Roman" w:hAnsi="Times New Roman" w:cs="Times New Roman"/>
    </w:rPr>
  </w:style>
  <w:style w:type="character" w:customStyle="1" w:styleId="FontStyle32">
    <w:name w:val="Font Style32"/>
    <w:basedOn w:val="a0"/>
    <w:uiPriority w:val="99"/>
    <w:rsid w:val="001D7E86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1D7E86"/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1D7E86"/>
    <w:pPr>
      <w:spacing w:line="482" w:lineRule="exact"/>
      <w:ind w:firstLine="547"/>
      <w:jc w:val="both"/>
    </w:pPr>
    <w:rPr>
      <w:rFonts w:ascii="Times New Roman" w:hAnsi="Times New Roman" w:cs="Times New Roman"/>
    </w:rPr>
  </w:style>
  <w:style w:type="paragraph" w:customStyle="1" w:styleId="Style26">
    <w:name w:val="Style26"/>
    <w:basedOn w:val="a"/>
    <w:uiPriority w:val="99"/>
    <w:rsid w:val="00A80BF8"/>
    <w:pPr>
      <w:spacing w:line="278" w:lineRule="exact"/>
      <w:jc w:val="center"/>
    </w:pPr>
    <w:rPr>
      <w:rFonts w:ascii="Times New Roman" w:hAnsi="Times New Roman" w:cs="Times New Roman"/>
    </w:rPr>
  </w:style>
  <w:style w:type="character" w:customStyle="1" w:styleId="FontStyle33">
    <w:name w:val="Font Style33"/>
    <w:basedOn w:val="a0"/>
    <w:uiPriority w:val="99"/>
    <w:rsid w:val="00A80BF8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basedOn w:val="a0"/>
    <w:uiPriority w:val="99"/>
    <w:rsid w:val="00A80BF8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F26069"/>
  </w:style>
  <w:style w:type="paragraph" w:customStyle="1" w:styleId="Style3">
    <w:name w:val="Style3"/>
    <w:basedOn w:val="a"/>
    <w:uiPriority w:val="99"/>
    <w:rsid w:val="00B77EA2"/>
    <w:pPr>
      <w:spacing w:line="326" w:lineRule="exact"/>
      <w:jc w:val="center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86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7E86"/>
    <w:pPr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E86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D7E86"/>
    <w:pPr>
      <w:outlineLvl w:val="3"/>
    </w:pPr>
  </w:style>
  <w:style w:type="paragraph" w:styleId="6">
    <w:name w:val="heading 6"/>
    <w:basedOn w:val="a"/>
    <w:next w:val="a"/>
    <w:link w:val="60"/>
    <w:uiPriority w:val="99"/>
    <w:qFormat/>
    <w:rsid w:val="001D7E86"/>
    <w:pPr>
      <w:outlineLvl w:val="5"/>
    </w:pPr>
  </w:style>
  <w:style w:type="paragraph" w:styleId="9">
    <w:name w:val="heading 9"/>
    <w:basedOn w:val="a"/>
    <w:next w:val="a"/>
    <w:link w:val="90"/>
    <w:uiPriority w:val="99"/>
    <w:qFormat/>
    <w:rsid w:val="001D7E8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7E86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D7E8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D7E86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D7E86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1D7E86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WW-heading1">
    <w:name w:val="WW-heading 1"/>
    <w:basedOn w:val="a"/>
    <w:next w:val="a"/>
    <w:uiPriority w:val="99"/>
    <w:rsid w:val="001D7E86"/>
    <w:pPr>
      <w:keepNext/>
      <w:jc w:val="right"/>
    </w:pPr>
    <w:rPr>
      <w:sz w:val="28"/>
      <w:szCs w:val="28"/>
    </w:rPr>
  </w:style>
  <w:style w:type="character" w:customStyle="1" w:styleId="Internetlink1">
    <w:name w:val="Internet link1"/>
    <w:uiPriority w:val="99"/>
    <w:rsid w:val="001D7E86"/>
    <w:rPr>
      <w:rFonts w:eastAsia="Times New Roman"/>
      <w:color w:val="000080"/>
      <w:sz w:val="20"/>
      <w:u w:val="single"/>
    </w:rPr>
  </w:style>
  <w:style w:type="paragraph" w:styleId="a3">
    <w:name w:val="List Paragraph"/>
    <w:basedOn w:val="a"/>
    <w:uiPriority w:val="34"/>
    <w:qFormat/>
    <w:rsid w:val="001D7E86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1D7E86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1D7E86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1D7E86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D7E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7E86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1D7E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8">
    <w:name w:val="Hyperlink"/>
    <w:basedOn w:val="a0"/>
    <w:uiPriority w:val="99"/>
    <w:unhideWhenUsed/>
    <w:rsid w:val="001D7E86"/>
    <w:rPr>
      <w:color w:val="0000FF"/>
      <w:u w:val="single"/>
    </w:rPr>
  </w:style>
  <w:style w:type="paragraph" w:customStyle="1" w:styleId="Char">
    <w:name w:val="Char"/>
    <w:basedOn w:val="a"/>
    <w:rsid w:val="001D7E86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Normal">
    <w:name w:val="ConsNormal"/>
    <w:link w:val="ConsNormal0"/>
    <w:rsid w:val="001D7E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basedOn w:val="a0"/>
    <w:link w:val="ConsNormal"/>
    <w:rsid w:val="001D7E86"/>
    <w:rPr>
      <w:rFonts w:ascii="Arial" w:eastAsia="Times New Roman" w:hAnsi="Arial" w:cs="Arial"/>
      <w:lang w:val="ru-RU" w:eastAsia="ru-RU" w:bidi="ar-SA"/>
    </w:rPr>
  </w:style>
  <w:style w:type="character" w:customStyle="1" w:styleId="apple-style-span">
    <w:name w:val="apple-style-span"/>
    <w:basedOn w:val="a0"/>
    <w:rsid w:val="001D7E86"/>
  </w:style>
  <w:style w:type="paragraph" w:styleId="a9">
    <w:name w:val="footnote text"/>
    <w:basedOn w:val="a"/>
    <w:link w:val="aa"/>
    <w:uiPriority w:val="99"/>
    <w:semiHidden/>
    <w:unhideWhenUsed/>
    <w:rsid w:val="001D7E86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1D7E86"/>
    <w:rPr>
      <w:rFonts w:ascii="Calibri" w:eastAsia="Calibri" w:hAnsi="Calibri" w:cs="Times New Roman"/>
      <w:sz w:val="20"/>
      <w:szCs w:val="20"/>
    </w:rPr>
  </w:style>
  <w:style w:type="character" w:styleId="ab">
    <w:name w:val="Strong"/>
    <w:basedOn w:val="a0"/>
    <w:uiPriority w:val="22"/>
    <w:qFormat/>
    <w:rsid w:val="001D7E86"/>
    <w:rPr>
      <w:b/>
      <w:bCs/>
    </w:rPr>
  </w:style>
  <w:style w:type="paragraph" w:customStyle="1" w:styleId="Style23">
    <w:name w:val="Style23"/>
    <w:basedOn w:val="a"/>
    <w:uiPriority w:val="99"/>
    <w:rsid w:val="001D7E86"/>
    <w:pPr>
      <w:spacing w:line="483" w:lineRule="exact"/>
      <w:ind w:firstLine="562"/>
      <w:jc w:val="both"/>
    </w:pPr>
    <w:rPr>
      <w:rFonts w:ascii="Times New Roman" w:hAnsi="Times New Roman" w:cs="Times New Roman"/>
    </w:rPr>
  </w:style>
  <w:style w:type="character" w:customStyle="1" w:styleId="FontStyle32">
    <w:name w:val="Font Style32"/>
    <w:basedOn w:val="a0"/>
    <w:uiPriority w:val="99"/>
    <w:rsid w:val="001D7E86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1D7E86"/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1D7E86"/>
    <w:pPr>
      <w:spacing w:line="482" w:lineRule="exact"/>
      <w:ind w:firstLine="547"/>
      <w:jc w:val="both"/>
    </w:pPr>
    <w:rPr>
      <w:rFonts w:ascii="Times New Roman" w:hAnsi="Times New Roman" w:cs="Times New Roman"/>
    </w:rPr>
  </w:style>
  <w:style w:type="paragraph" w:customStyle="1" w:styleId="Style26">
    <w:name w:val="Style26"/>
    <w:basedOn w:val="a"/>
    <w:uiPriority w:val="99"/>
    <w:rsid w:val="00A80BF8"/>
    <w:pPr>
      <w:spacing w:line="278" w:lineRule="exact"/>
      <w:jc w:val="center"/>
    </w:pPr>
    <w:rPr>
      <w:rFonts w:ascii="Times New Roman" w:hAnsi="Times New Roman" w:cs="Times New Roman"/>
    </w:rPr>
  </w:style>
  <w:style w:type="character" w:customStyle="1" w:styleId="FontStyle33">
    <w:name w:val="Font Style33"/>
    <w:basedOn w:val="a0"/>
    <w:uiPriority w:val="99"/>
    <w:rsid w:val="00A80BF8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basedOn w:val="a0"/>
    <w:uiPriority w:val="99"/>
    <w:rsid w:val="00A80BF8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F26069"/>
  </w:style>
  <w:style w:type="paragraph" w:customStyle="1" w:styleId="Style3">
    <w:name w:val="Style3"/>
    <w:basedOn w:val="a"/>
    <w:uiPriority w:val="99"/>
    <w:rsid w:val="00B77EA2"/>
    <w:pPr>
      <w:spacing w:line="326" w:lineRule="exact"/>
      <w:jc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n.gov.ru/files/materials/5270/11.03.17-1370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on.gov.ru/files/materials/5270/10.03.09-170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87341;fld=134;dst=100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FC1922E-B90A-422A-9682-2A937CC90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24</Pages>
  <Words>6797</Words>
  <Characters>38749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МЭБИК</Company>
  <LinksUpToDate>false</LinksUpToDate>
  <CharactersWithSpaces>45456</CharactersWithSpaces>
  <SharedDoc>false</SharedDoc>
  <HLinks>
    <vt:vector size="24" baseType="variant">
      <vt:variant>
        <vt:i4>5111813</vt:i4>
      </vt:variant>
      <vt:variant>
        <vt:i4>9</vt:i4>
      </vt:variant>
      <vt:variant>
        <vt:i4>0</vt:i4>
      </vt:variant>
      <vt:variant>
        <vt:i4>5</vt:i4>
      </vt:variant>
      <vt:variant>
        <vt:lpwstr>http://mon.gov.ru/files/materials/5270/11.03.17-1370.pdf</vt:lpwstr>
      </vt:variant>
      <vt:variant>
        <vt:lpwstr/>
      </vt:variant>
      <vt:variant>
        <vt:i4>2555959</vt:i4>
      </vt:variant>
      <vt:variant>
        <vt:i4>6</vt:i4>
      </vt:variant>
      <vt:variant>
        <vt:i4>0</vt:i4>
      </vt:variant>
      <vt:variant>
        <vt:i4>5</vt:i4>
      </vt:variant>
      <vt:variant>
        <vt:lpwstr>http://mon.gov.ru/files/materials/5270/10.03.09-170.pdf</vt:lpwstr>
      </vt:variant>
      <vt:variant>
        <vt:lpwstr/>
      </vt:variant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bookmark7</vt:lpwstr>
      </vt:variant>
      <vt:variant>
        <vt:i4>458834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consultantplus://offline/main?base=LAW;n=87341;fld=134;dst=100010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ECONOM_3</dc:creator>
  <cp:lastModifiedBy>user</cp:lastModifiedBy>
  <cp:revision>18</cp:revision>
  <cp:lastPrinted>2012-01-31T10:35:00Z</cp:lastPrinted>
  <dcterms:created xsi:type="dcterms:W3CDTF">2013-02-11T07:48:00Z</dcterms:created>
  <dcterms:modified xsi:type="dcterms:W3CDTF">2013-02-18T06:06:00Z</dcterms:modified>
</cp:coreProperties>
</file>